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5" w:rsidRPr="008F225B" w:rsidRDefault="00D64F45" w:rsidP="00BB7458">
      <w:pPr>
        <w:tabs>
          <w:tab w:val="left" w:pos="3233"/>
        </w:tabs>
        <w:spacing w:after="0" w:line="240" w:lineRule="auto"/>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p>
    <w:p w:rsidR="00D950DA" w:rsidRPr="00017807" w:rsidRDefault="00D950DA" w:rsidP="00D950DA">
      <w:pPr>
        <w:pStyle w:val="Default"/>
        <w:jc w:val="right"/>
        <w:rPr>
          <w:b/>
          <w:bCs/>
          <w:iCs/>
          <w:color w:val="auto"/>
          <w:sz w:val="26"/>
          <w:szCs w:val="26"/>
        </w:rPr>
      </w:pPr>
      <w:r w:rsidRPr="00017807">
        <w:rPr>
          <w:b/>
          <w:bCs/>
          <w:iCs/>
          <w:color w:val="auto"/>
          <w:sz w:val="26"/>
          <w:szCs w:val="26"/>
        </w:rPr>
        <w:t>ЗАТВЕРДЖЕНО</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Золочівської міської ради </w:t>
      </w:r>
    </w:p>
    <w:p w:rsidR="00D950DA" w:rsidRPr="00017807" w:rsidRDefault="00D950DA" w:rsidP="00D950DA">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D950DA" w:rsidRPr="00017807" w:rsidRDefault="00D950DA" w:rsidP="00D950DA">
      <w:pPr>
        <w:pStyle w:val="Default"/>
        <w:jc w:val="right"/>
        <w:rPr>
          <w:bCs/>
          <w:iCs/>
          <w:color w:val="auto"/>
          <w:sz w:val="26"/>
          <w:szCs w:val="26"/>
        </w:rPr>
      </w:pPr>
      <w:r w:rsidRPr="00017807">
        <w:rPr>
          <w:bCs/>
          <w:iCs/>
          <w:color w:val="auto"/>
          <w:sz w:val="26"/>
          <w:szCs w:val="26"/>
        </w:rPr>
        <w:t>№____ від __________ р.</w:t>
      </w:r>
    </w:p>
    <w:p w:rsidR="00D950DA" w:rsidRPr="00017807" w:rsidRDefault="00D950DA" w:rsidP="00D950DA">
      <w:pPr>
        <w:pStyle w:val="Default"/>
        <w:jc w:val="right"/>
        <w:rPr>
          <w:bCs/>
          <w:iCs/>
          <w:color w:val="auto"/>
          <w:sz w:val="26"/>
          <w:szCs w:val="26"/>
        </w:rPr>
      </w:pP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Міський голова м. </w:t>
      </w:r>
      <w:proofErr w:type="spellStart"/>
      <w:r w:rsidRPr="00017807">
        <w:rPr>
          <w:bCs/>
          <w:iCs/>
          <w:color w:val="auto"/>
          <w:sz w:val="26"/>
          <w:szCs w:val="26"/>
        </w:rPr>
        <w:t>Золочева</w:t>
      </w:r>
      <w:proofErr w:type="spellEnd"/>
    </w:p>
    <w:p w:rsidR="00D950DA" w:rsidRPr="00017807" w:rsidRDefault="00D950DA" w:rsidP="00D950DA">
      <w:pPr>
        <w:pStyle w:val="Default"/>
        <w:jc w:val="right"/>
        <w:rPr>
          <w:bCs/>
          <w:iCs/>
          <w:color w:val="auto"/>
          <w:sz w:val="26"/>
          <w:szCs w:val="26"/>
        </w:rPr>
      </w:pPr>
      <w:r w:rsidRPr="00017807">
        <w:rPr>
          <w:bCs/>
          <w:iCs/>
          <w:color w:val="auto"/>
          <w:sz w:val="26"/>
          <w:szCs w:val="26"/>
        </w:rPr>
        <w:t>_________________________ І.М. Гриньків</w:t>
      </w:r>
    </w:p>
    <w:p w:rsidR="00D950DA" w:rsidRPr="00AD659B" w:rsidRDefault="00D950DA" w:rsidP="00D950DA">
      <w:pPr>
        <w:pStyle w:val="Default"/>
        <w:jc w:val="right"/>
        <w:rPr>
          <w:bCs/>
          <w:iCs/>
          <w:sz w:val="26"/>
          <w:szCs w:val="26"/>
        </w:rPr>
      </w:pPr>
    </w:p>
    <w:p w:rsidR="00D950DA" w:rsidRPr="00AD659B" w:rsidRDefault="00D950DA" w:rsidP="00D950DA">
      <w:pPr>
        <w:pStyle w:val="Default"/>
        <w:jc w:val="right"/>
        <w:rPr>
          <w:bCs/>
          <w:iCs/>
          <w:sz w:val="26"/>
          <w:szCs w:val="26"/>
        </w:rPr>
      </w:pPr>
    </w:p>
    <w:p w:rsidR="00D950DA" w:rsidRPr="00017807" w:rsidRDefault="00D950DA" w:rsidP="00D950DA">
      <w:pPr>
        <w:pStyle w:val="Default"/>
        <w:jc w:val="right"/>
        <w:rPr>
          <w:bCs/>
          <w:iCs/>
          <w:color w:val="auto"/>
          <w:sz w:val="26"/>
          <w:szCs w:val="26"/>
        </w:rPr>
      </w:pPr>
      <w:r w:rsidRPr="00017807">
        <w:rPr>
          <w:b/>
          <w:bCs/>
          <w:iCs/>
          <w:color w:val="auto"/>
          <w:sz w:val="26"/>
          <w:szCs w:val="26"/>
        </w:rPr>
        <w:t>ПОГОДЖЕНО</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наказом відділу з питань освіти, </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молоді і спорту Золочівської міської ради </w:t>
      </w:r>
    </w:p>
    <w:p w:rsidR="00D950DA" w:rsidRPr="00D950DA" w:rsidRDefault="00D950DA" w:rsidP="00D950DA">
      <w:pPr>
        <w:pStyle w:val="Default"/>
        <w:jc w:val="right"/>
        <w:rPr>
          <w:bCs/>
          <w:iCs/>
          <w:color w:val="auto"/>
          <w:sz w:val="26"/>
          <w:szCs w:val="26"/>
        </w:rPr>
      </w:pPr>
      <w:r w:rsidRPr="00D950DA">
        <w:rPr>
          <w:bCs/>
          <w:iCs/>
          <w:color w:val="auto"/>
          <w:sz w:val="26"/>
          <w:szCs w:val="26"/>
        </w:rPr>
        <w:t>Золочівського району Львівської області</w:t>
      </w:r>
    </w:p>
    <w:p w:rsidR="00D950DA" w:rsidRPr="00D950DA" w:rsidRDefault="00D950DA" w:rsidP="00D950DA">
      <w:pPr>
        <w:pStyle w:val="Default"/>
        <w:jc w:val="right"/>
        <w:rPr>
          <w:bCs/>
          <w:iCs/>
          <w:color w:val="auto"/>
          <w:sz w:val="26"/>
          <w:szCs w:val="26"/>
        </w:rPr>
      </w:pPr>
      <w:r w:rsidRPr="00D950DA">
        <w:rPr>
          <w:bCs/>
          <w:iCs/>
          <w:color w:val="auto"/>
          <w:sz w:val="26"/>
          <w:szCs w:val="26"/>
        </w:rPr>
        <w:t>№_____ від ______________ р.</w:t>
      </w:r>
    </w:p>
    <w:p w:rsidR="00D950DA" w:rsidRPr="00D950DA" w:rsidRDefault="00D950DA" w:rsidP="00D950DA">
      <w:pPr>
        <w:pStyle w:val="Default"/>
        <w:jc w:val="right"/>
        <w:rPr>
          <w:bCs/>
          <w:iCs/>
          <w:color w:val="auto"/>
          <w:sz w:val="26"/>
          <w:szCs w:val="26"/>
        </w:rPr>
      </w:pPr>
    </w:p>
    <w:p w:rsidR="00D950DA" w:rsidRPr="00D950DA" w:rsidRDefault="00D950DA" w:rsidP="00D950DA">
      <w:pPr>
        <w:pStyle w:val="Default"/>
        <w:jc w:val="right"/>
        <w:rPr>
          <w:bCs/>
          <w:iCs/>
          <w:color w:val="auto"/>
          <w:sz w:val="26"/>
          <w:szCs w:val="26"/>
        </w:rPr>
      </w:pPr>
      <w:r w:rsidRPr="00D950DA">
        <w:rPr>
          <w:bCs/>
          <w:iCs/>
          <w:color w:val="auto"/>
          <w:sz w:val="26"/>
          <w:szCs w:val="26"/>
        </w:rPr>
        <w:t>В.о. начальника</w:t>
      </w:r>
    </w:p>
    <w:p w:rsidR="003005DC" w:rsidRDefault="00D950DA" w:rsidP="00D950DA">
      <w:pPr>
        <w:spacing w:after="0" w:line="240" w:lineRule="auto"/>
        <w:ind w:left="3600" w:firstLine="720"/>
        <w:jc w:val="both"/>
        <w:rPr>
          <w:rFonts w:ascii="Times New Roman" w:hAnsi="Times New Roman" w:cs="Times New Roman"/>
          <w:sz w:val="26"/>
          <w:szCs w:val="26"/>
          <w:lang w:val="uk-UA"/>
        </w:rPr>
      </w:pPr>
      <w:r w:rsidRPr="00D950DA">
        <w:rPr>
          <w:rFonts w:ascii="Times New Roman" w:hAnsi="Times New Roman" w:cs="Times New Roman"/>
          <w:bCs/>
          <w:iCs/>
          <w:sz w:val="26"/>
          <w:szCs w:val="26"/>
          <w:lang w:val="uk-UA"/>
        </w:rPr>
        <w:t xml:space="preserve">  </w:t>
      </w:r>
      <w:r w:rsidRPr="00D950DA">
        <w:rPr>
          <w:rFonts w:ascii="Times New Roman" w:hAnsi="Times New Roman" w:cs="Times New Roman"/>
          <w:bCs/>
          <w:iCs/>
          <w:sz w:val="26"/>
          <w:szCs w:val="26"/>
        </w:rPr>
        <w:t>___________________ Т.В. Шаваровський</w:t>
      </w:r>
    </w:p>
    <w:p w:rsidR="00D950DA" w:rsidRPr="008F225B" w:rsidRDefault="00D950DA" w:rsidP="00BB7458">
      <w:pPr>
        <w:spacing w:after="0" w:line="240" w:lineRule="auto"/>
        <w:jc w:val="both"/>
        <w:rPr>
          <w:rFonts w:ascii="Times New Roman" w:hAnsi="Times New Roman" w:cs="Times New Roman"/>
          <w:sz w:val="26"/>
          <w:szCs w:val="26"/>
          <w:lang w:val="uk-UA"/>
        </w:rPr>
      </w:pPr>
    </w:p>
    <w:p w:rsidR="003005DC" w:rsidRDefault="003005DC" w:rsidP="00BB7458">
      <w:pPr>
        <w:spacing w:after="0" w:line="240" w:lineRule="auto"/>
        <w:rPr>
          <w:rFonts w:ascii="Times New Roman" w:hAnsi="Times New Roman" w:cs="Times New Roman"/>
          <w:b/>
          <w:sz w:val="26"/>
          <w:szCs w:val="26"/>
          <w:lang w:val="uk-UA"/>
        </w:rPr>
      </w:pPr>
    </w:p>
    <w:p w:rsidR="00D950DA" w:rsidRDefault="00D950DA" w:rsidP="00BB7458">
      <w:pPr>
        <w:spacing w:after="0" w:line="240" w:lineRule="auto"/>
        <w:rPr>
          <w:rFonts w:ascii="Times New Roman" w:hAnsi="Times New Roman" w:cs="Times New Roman"/>
          <w:b/>
          <w:sz w:val="26"/>
          <w:szCs w:val="26"/>
          <w:lang w:val="uk-UA"/>
        </w:rPr>
      </w:pPr>
    </w:p>
    <w:p w:rsidR="00D950DA" w:rsidRPr="008F225B" w:rsidRDefault="00D950DA" w:rsidP="00BB7458">
      <w:pPr>
        <w:spacing w:after="0" w:line="240" w:lineRule="auto"/>
        <w:rPr>
          <w:rFonts w:ascii="Times New Roman" w:hAnsi="Times New Roman" w:cs="Times New Roman"/>
          <w:b/>
          <w:sz w:val="26"/>
          <w:szCs w:val="26"/>
          <w:lang w:val="uk-UA"/>
        </w:rPr>
      </w:pPr>
    </w:p>
    <w:p w:rsidR="003005DC" w:rsidRPr="008F225B" w:rsidRDefault="003005DC" w:rsidP="00BB7458">
      <w:pPr>
        <w:spacing w:after="0" w:line="240" w:lineRule="auto"/>
        <w:jc w:val="center"/>
        <w:rPr>
          <w:rFonts w:ascii="Times New Roman" w:hAnsi="Times New Roman" w:cs="Times New Roman"/>
          <w:b/>
          <w:sz w:val="48"/>
          <w:szCs w:val="48"/>
          <w:lang w:val="uk-UA"/>
        </w:rPr>
      </w:pPr>
      <w:r w:rsidRPr="008F225B">
        <w:rPr>
          <w:rFonts w:ascii="Times New Roman" w:hAnsi="Times New Roman" w:cs="Times New Roman"/>
          <w:b/>
          <w:sz w:val="48"/>
          <w:szCs w:val="48"/>
          <w:lang w:val="uk-UA"/>
        </w:rPr>
        <w:t>СТАТУТ</w:t>
      </w:r>
    </w:p>
    <w:p w:rsidR="003005DC" w:rsidRPr="008F225B" w:rsidRDefault="00075BA7" w:rsidP="00BB7458">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Золочівського</w:t>
      </w:r>
      <w:r w:rsidR="0061338A" w:rsidRPr="008F225B">
        <w:rPr>
          <w:rFonts w:ascii="Times New Roman" w:hAnsi="Times New Roman" w:cs="Times New Roman"/>
          <w:b/>
          <w:sz w:val="36"/>
          <w:szCs w:val="36"/>
          <w:lang w:val="uk-UA"/>
        </w:rPr>
        <w:t xml:space="preserve"> закладу дошкільної освіти</w:t>
      </w:r>
      <w:r w:rsidR="000B064A" w:rsidRPr="008F225B">
        <w:rPr>
          <w:rFonts w:ascii="Times New Roman" w:hAnsi="Times New Roman" w:cs="Times New Roman"/>
          <w:b/>
          <w:sz w:val="36"/>
          <w:szCs w:val="36"/>
          <w:lang w:val="uk-UA"/>
        </w:rPr>
        <w:t xml:space="preserve"> </w:t>
      </w:r>
      <w:r>
        <w:rPr>
          <w:rFonts w:ascii="Times New Roman" w:hAnsi="Times New Roman" w:cs="Times New Roman"/>
          <w:b/>
          <w:sz w:val="36"/>
          <w:szCs w:val="36"/>
          <w:lang w:val="uk-UA"/>
        </w:rPr>
        <w:t xml:space="preserve">№2 </w:t>
      </w:r>
      <w:r w:rsidR="0061338A" w:rsidRPr="008F225B">
        <w:rPr>
          <w:rFonts w:ascii="Times New Roman" w:hAnsi="Times New Roman" w:cs="Times New Roman"/>
          <w:b/>
          <w:sz w:val="36"/>
          <w:szCs w:val="36"/>
          <w:lang w:val="uk-UA"/>
        </w:rPr>
        <w:t>«</w:t>
      </w:r>
      <w:r>
        <w:rPr>
          <w:rFonts w:ascii="Times New Roman" w:hAnsi="Times New Roman" w:cs="Times New Roman"/>
          <w:b/>
          <w:sz w:val="36"/>
          <w:szCs w:val="36"/>
          <w:lang w:val="uk-UA"/>
        </w:rPr>
        <w:t>Вишенька</w:t>
      </w:r>
      <w:r w:rsidR="00BB7458" w:rsidRPr="008F225B">
        <w:rPr>
          <w:rFonts w:ascii="Times New Roman" w:hAnsi="Times New Roman" w:cs="Times New Roman"/>
          <w:b/>
          <w:sz w:val="36"/>
          <w:szCs w:val="36"/>
          <w:lang w:val="uk-UA"/>
        </w:rPr>
        <w:t>»</w:t>
      </w:r>
    </w:p>
    <w:p w:rsidR="00BB7458" w:rsidRPr="008F225B" w:rsidRDefault="00BB7458" w:rsidP="00BB7458">
      <w:pPr>
        <w:spacing w:after="0" w:line="240" w:lineRule="auto"/>
        <w:jc w:val="center"/>
        <w:rPr>
          <w:rFonts w:ascii="Times New Roman" w:hAnsi="Times New Roman" w:cs="Times New Roman"/>
          <w:b/>
          <w:sz w:val="36"/>
          <w:szCs w:val="36"/>
          <w:lang w:val="uk-UA"/>
        </w:rPr>
      </w:pPr>
      <w:r w:rsidRPr="008F225B">
        <w:rPr>
          <w:rFonts w:ascii="Times New Roman" w:hAnsi="Times New Roman" w:cs="Times New Roman"/>
          <w:b/>
          <w:sz w:val="36"/>
          <w:szCs w:val="36"/>
          <w:lang w:val="uk-UA"/>
        </w:rPr>
        <w:t>Золочівської міської ради Золочівського району Львівської області</w:t>
      </w:r>
    </w:p>
    <w:p w:rsidR="003005DC" w:rsidRPr="008F225B" w:rsidRDefault="003005DC" w:rsidP="00BB7458">
      <w:pPr>
        <w:spacing w:after="0" w:line="240" w:lineRule="auto"/>
        <w:jc w:val="both"/>
        <w:rPr>
          <w:rFonts w:ascii="Times New Roman" w:hAnsi="Times New Roman" w:cs="Times New Roman"/>
          <w:noProof/>
          <w:sz w:val="36"/>
          <w:szCs w:val="3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noProof/>
          <w:sz w:val="26"/>
          <w:szCs w:val="26"/>
          <w:lang w:val="uk-UA"/>
        </w:rPr>
        <w:t>(нова редакція)</w:t>
      </w: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b/>
          <w:sz w:val="26"/>
          <w:szCs w:val="26"/>
          <w:lang w:val="uk-UA"/>
        </w:rPr>
        <w:t>м. Золочів – 2021р.</w:t>
      </w:r>
    </w:p>
    <w:p w:rsidR="003005DC" w:rsidRPr="008F225B" w:rsidRDefault="003005DC" w:rsidP="00BB7458">
      <w:pPr>
        <w:spacing w:after="0" w:line="240" w:lineRule="auto"/>
        <w:rPr>
          <w:rFonts w:ascii="Times New Roman" w:hAnsi="Times New Roman" w:cs="Times New Roman"/>
          <w:sz w:val="26"/>
          <w:szCs w:val="26"/>
          <w:lang w:val="uk-UA"/>
        </w:rPr>
        <w:sectPr w:rsidR="003005DC" w:rsidRPr="008F225B" w:rsidSect="003005DC">
          <w:footerReference w:type="even" r:id="rId8"/>
          <w:footerReference w:type="default" r:id="rId9"/>
          <w:pgSz w:w="11906" w:h="16838"/>
          <w:pgMar w:top="794" w:right="794" w:bottom="1134" w:left="1701" w:header="720" w:footer="720" w:gutter="0"/>
          <w:cols w:space="720"/>
          <w:noEndnote/>
          <w:titlePg/>
          <w:docGrid w:linePitch="299"/>
        </w:sectPr>
      </w:pPr>
    </w:p>
    <w:p w:rsidR="00AE3BDE" w:rsidRPr="008F225B" w:rsidRDefault="00C20FC3" w:rsidP="00BB7458">
      <w:pPr>
        <w:pStyle w:val="aa"/>
        <w:widowControl w:val="0"/>
        <w:numPr>
          <w:ilvl w:val="0"/>
          <w:numId w:val="22"/>
        </w:numPr>
        <w:autoSpaceDE w:val="0"/>
        <w:autoSpaceDN w:val="0"/>
        <w:adjustRightInd w:val="0"/>
        <w:spacing w:after="0" w:line="240" w:lineRule="auto"/>
        <w:ind w:left="0" w:firstLine="0"/>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lastRenderedPageBreak/>
        <w:t>Загальні положення</w:t>
      </w:r>
    </w:p>
    <w:p w:rsidR="00BB7458" w:rsidRPr="008F225B" w:rsidRDefault="00075BA7" w:rsidP="00075BA7">
      <w:pPr>
        <w:pStyle w:val="aa"/>
        <w:widowControl w:val="0"/>
        <w:numPr>
          <w:ilvl w:val="1"/>
          <w:numId w:val="22"/>
        </w:numPr>
        <w:autoSpaceDE w:val="0"/>
        <w:autoSpaceDN w:val="0"/>
        <w:adjustRightInd w:val="0"/>
        <w:spacing w:after="0" w:line="240" w:lineRule="auto"/>
        <w:contextualSpacing w:val="0"/>
        <w:jc w:val="both"/>
        <w:rPr>
          <w:rFonts w:ascii="Times New Roman" w:hAnsi="Times New Roman" w:cs="Times New Roman"/>
          <w:sz w:val="26"/>
          <w:szCs w:val="26"/>
          <w:lang w:val="uk-UA"/>
        </w:rPr>
      </w:pPr>
      <w:r>
        <w:rPr>
          <w:rFonts w:ascii="Times New Roman" w:hAnsi="Times New Roman" w:cs="Times New Roman"/>
          <w:sz w:val="26"/>
          <w:szCs w:val="26"/>
          <w:lang w:val="uk-UA"/>
        </w:rPr>
        <w:t>Золочівський</w:t>
      </w:r>
      <w:r w:rsidR="00BB7458" w:rsidRPr="008F225B">
        <w:rPr>
          <w:rFonts w:ascii="Times New Roman" w:hAnsi="Times New Roman" w:cs="Times New Roman"/>
          <w:sz w:val="26"/>
          <w:szCs w:val="26"/>
          <w:lang w:val="uk-UA"/>
        </w:rPr>
        <w:t xml:space="preserve"> заклад дошкільної освіти </w:t>
      </w:r>
      <w:r w:rsidR="000B064A" w:rsidRPr="008F225B">
        <w:rPr>
          <w:rFonts w:ascii="Times New Roman" w:hAnsi="Times New Roman" w:cs="Times New Roman"/>
          <w:sz w:val="26"/>
          <w:szCs w:val="26"/>
          <w:lang w:val="uk-UA"/>
        </w:rPr>
        <w:t xml:space="preserve"> </w:t>
      </w:r>
      <w:r w:rsidRPr="00075BA7">
        <w:rPr>
          <w:rFonts w:ascii="Times New Roman" w:hAnsi="Times New Roman" w:cs="Times New Roman"/>
          <w:sz w:val="26"/>
          <w:szCs w:val="26"/>
          <w:lang w:val="uk-UA"/>
        </w:rPr>
        <w:t>№2 «Вишенька»</w:t>
      </w:r>
      <w:r>
        <w:rPr>
          <w:rFonts w:ascii="Times New Roman" w:hAnsi="Times New Roman" w:cs="Times New Roman"/>
          <w:sz w:val="26"/>
          <w:szCs w:val="26"/>
          <w:lang w:val="uk-UA"/>
        </w:rPr>
        <w:t xml:space="preserve"> </w:t>
      </w:r>
      <w:r w:rsidR="00BB7458" w:rsidRPr="008F225B">
        <w:rPr>
          <w:rFonts w:ascii="Times New Roman" w:hAnsi="Times New Roman" w:cs="Times New Roman"/>
          <w:sz w:val="26"/>
          <w:szCs w:val="26"/>
          <w:lang w:val="uk-UA"/>
        </w:rPr>
        <w:t>Золочівської міської ради Золочівського району  Львівської області (далі - заклад дошкільної освіти) є комунальним закладом дошкільної освіти , який забезпечує належний рівень дошкільної освіти відповідно до вимог базового компонента дошкільної освіти.</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 xml:space="preserve">1.2. Повна назва закладу освіти: </w:t>
      </w:r>
      <w:r w:rsidR="00075BA7">
        <w:rPr>
          <w:rFonts w:ascii="Times New Roman" w:hAnsi="Times New Roman" w:cs="Times New Roman"/>
          <w:b/>
          <w:color w:val="auto"/>
          <w:sz w:val="26"/>
          <w:szCs w:val="26"/>
        </w:rPr>
        <w:t>Золочівський</w:t>
      </w:r>
      <w:r w:rsidRPr="008F225B">
        <w:rPr>
          <w:rFonts w:ascii="Times New Roman" w:hAnsi="Times New Roman" w:cs="Times New Roman"/>
          <w:b/>
          <w:color w:val="auto"/>
          <w:sz w:val="26"/>
          <w:szCs w:val="26"/>
        </w:rPr>
        <w:t xml:space="preserve"> заклад дошкільної освіти</w:t>
      </w:r>
      <w:r w:rsidR="00075BA7">
        <w:rPr>
          <w:rFonts w:ascii="Times New Roman" w:hAnsi="Times New Roman" w:cs="Times New Roman"/>
          <w:b/>
          <w:color w:val="auto"/>
          <w:sz w:val="26"/>
          <w:szCs w:val="26"/>
        </w:rPr>
        <w:t xml:space="preserve"> №2</w:t>
      </w:r>
      <w:r w:rsidR="000B064A" w:rsidRPr="008F225B">
        <w:rPr>
          <w:rFonts w:ascii="Times New Roman" w:hAnsi="Times New Roman" w:cs="Times New Roman"/>
          <w:b/>
          <w:color w:val="auto"/>
          <w:sz w:val="26"/>
          <w:szCs w:val="26"/>
        </w:rPr>
        <w:t xml:space="preserve"> «</w:t>
      </w:r>
      <w:r w:rsidR="00075BA7">
        <w:rPr>
          <w:rFonts w:ascii="Times New Roman" w:hAnsi="Times New Roman" w:cs="Times New Roman"/>
          <w:b/>
          <w:color w:val="auto"/>
          <w:sz w:val="26"/>
          <w:szCs w:val="26"/>
        </w:rPr>
        <w:t>Вишенька</w:t>
      </w:r>
      <w:r w:rsidR="000B064A" w:rsidRPr="008F225B">
        <w:rPr>
          <w:rFonts w:ascii="Times New Roman" w:hAnsi="Times New Roman" w:cs="Times New Roman"/>
          <w:b/>
          <w:color w:val="auto"/>
          <w:sz w:val="26"/>
          <w:szCs w:val="26"/>
        </w:rPr>
        <w:t>»</w:t>
      </w:r>
      <w:r w:rsidRPr="008F225B">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Скорочена назва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w:t>
      </w:r>
      <w:r w:rsidR="00075BA7">
        <w:rPr>
          <w:rFonts w:ascii="Times New Roman" w:hAnsi="Times New Roman" w:cs="Times New Roman"/>
          <w:b/>
          <w:color w:val="auto"/>
          <w:sz w:val="26"/>
          <w:szCs w:val="26"/>
        </w:rPr>
        <w:t>Золочівський</w:t>
      </w:r>
      <w:r w:rsidR="00D950DA">
        <w:rPr>
          <w:rFonts w:ascii="Times New Roman" w:hAnsi="Times New Roman" w:cs="Times New Roman"/>
          <w:b/>
          <w:color w:val="auto"/>
          <w:sz w:val="26"/>
          <w:szCs w:val="26"/>
        </w:rPr>
        <w:t xml:space="preserve"> </w:t>
      </w:r>
      <w:r w:rsidR="000B064A" w:rsidRPr="008F225B">
        <w:rPr>
          <w:rFonts w:ascii="Times New Roman" w:hAnsi="Times New Roman" w:cs="Times New Roman"/>
          <w:b/>
          <w:color w:val="auto"/>
          <w:sz w:val="26"/>
          <w:szCs w:val="26"/>
        </w:rPr>
        <w:t>ЗДО</w:t>
      </w:r>
      <w:r w:rsidR="00075BA7">
        <w:rPr>
          <w:rFonts w:ascii="Times New Roman" w:hAnsi="Times New Roman" w:cs="Times New Roman"/>
          <w:b/>
          <w:color w:val="auto"/>
          <w:sz w:val="26"/>
          <w:szCs w:val="26"/>
        </w:rPr>
        <w:t xml:space="preserve"> №2</w:t>
      </w:r>
      <w:r w:rsidR="000B064A" w:rsidRPr="008F225B">
        <w:rPr>
          <w:rFonts w:ascii="Times New Roman" w:hAnsi="Times New Roman" w:cs="Times New Roman"/>
          <w:b/>
          <w:color w:val="auto"/>
          <w:sz w:val="26"/>
          <w:szCs w:val="26"/>
        </w:rPr>
        <w:t xml:space="preserve"> «</w:t>
      </w:r>
      <w:r w:rsidR="00075BA7">
        <w:rPr>
          <w:rFonts w:ascii="Times New Roman" w:hAnsi="Times New Roman" w:cs="Times New Roman"/>
          <w:b/>
          <w:color w:val="auto"/>
          <w:sz w:val="26"/>
          <w:szCs w:val="26"/>
        </w:rPr>
        <w:t>Вишенька</w:t>
      </w:r>
      <w:r w:rsidRPr="008F225B">
        <w:rPr>
          <w:rFonts w:ascii="Times New Roman" w:hAnsi="Times New Roman" w:cs="Times New Roman"/>
          <w:b/>
          <w:color w:val="auto"/>
          <w:sz w:val="26"/>
          <w:szCs w:val="26"/>
        </w:rPr>
        <w:t>».</w:t>
      </w:r>
    </w:p>
    <w:p w:rsidR="00BB7458" w:rsidRPr="008F225B" w:rsidRDefault="00BB7458" w:rsidP="00BB7458">
      <w:pPr>
        <w:pStyle w:val="ad"/>
        <w:jc w:val="both"/>
        <w:rPr>
          <w:rFonts w:ascii="Times New Roman" w:hAnsi="Times New Roman" w:cs="Times New Roman"/>
          <w:b/>
          <w:color w:val="auto"/>
          <w:sz w:val="26"/>
          <w:szCs w:val="26"/>
        </w:rPr>
      </w:pPr>
      <w:r w:rsidRPr="008F225B">
        <w:rPr>
          <w:rFonts w:ascii="Times New Roman" w:hAnsi="Times New Roman" w:cs="Times New Roman"/>
          <w:color w:val="auto"/>
          <w:sz w:val="26"/>
          <w:szCs w:val="26"/>
        </w:rPr>
        <w:t xml:space="preserve">1.3. </w:t>
      </w:r>
      <w:r w:rsidRPr="008F225B">
        <w:rPr>
          <w:rFonts w:ascii="Times New Roman" w:hAnsi="Times New Roman" w:cs="Times New Roman"/>
          <w:color w:val="auto"/>
          <w:sz w:val="26"/>
          <w:szCs w:val="26"/>
        </w:rPr>
        <w:tab/>
        <w:t>Засновником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є </w:t>
      </w:r>
      <w:proofErr w:type="spellStart"/>
      <w:r w:rsidRPr="008F225B">
        <w:rPr>
          <w:rFonts w:ascii="Times New Roman" w:eastAsia="Malgun Gothic Semilight" w:hAnsi="Times New Roman" w:cs="Times New Roman"/>
          <w:b/>
          <w:color w:val="auto"/>
          <w:sz w:val="26"/>
          <w:szCs w:val="26"/>
        </w:rPr>
        <w:t>Золочівська</w:t>
      </w:r>
      <w:proofErr w:type="spellEnd"/>
      <w:r w:rsidRPr="008F225B">
        <w:rPr>
          <w:rFonts w:ascii="Times New Roman" w:eastAsia="Malgun Gothic Semilight" w:hAnsi="Times New Roman" w:cs="Times New Roman"/>
          <w:b/>
          <w:color w:val="auto"/>
          <w:sz w:val="26"/>
          <w:szCs w:val="26"/>
        </w:rPr>
        <w:t xml:space="preserve"> міська рада Золочівського району Львівської області</w:t>
      </w:r>
      <w:r w:rsidRPr="008F225B">
        <w:rPr>
          <w:rFonts w:ascii="Times New Roman" w:eastAsia="Malgun Gothic Semilight" w:hAnsi="Times New Roman" w:cs="Times New Roman"/>
          <w:color w:val="auto"/>
          <w:sz w:val="26"/>
          <w:szCs w:val="26"/>
        </w:rPr>
        <w:t>. Уповноваженим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органом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засновника</w:t>
      </w:r>
      <w:r w:rsidRPr="008F225B">
        <w:rPr>
          <w:rFonts w:ascii="Times New Roman" w:hAnsi="Times New Roman" w:cs="Times New Roman"/>
          <w:color w:val="auto"/>
          <w:sz w:val="26"/>
          <w:szCs w:val="26"/>
        </w:rPr>
        <w:t xml:space="preserve"> є </w:t>
      </w:r>
      <w:r w:rsidRPr="008F225B">
        <w:rPr>
          <w:rFonts w:ascii="Times New Roman" w:eastAsia="Malgun Gothic Semilight" w:hAnsi="Times New Roman" w:cs="Times New Roman"/>
          <w:b/>
          <w:color w:val="auto"/>
          <w:sz w:val="26"/>
          <w:szCs w:val="26"/>
        </w:rPr>
        <w:t xml:space="preserve">Відділ з питань освіти, молоді і спорту Золочівської міської ради Золочівського району Львівської області </w:t>
      </w:r>
      <w:r w:rsidRPr="008F225B">
        <w:rPr>
          <w:rFonts w:ascii="Times New Roman" w:hAnsi="Times New Roman" w:cs="Times New Roman"/>
          <w:b/>
          <w:color w:val="auto"/>
          <w:sz w:val="26"/>
          <w:szCs w:val="26"/>
        </w:rPr>
        <w:t xml:space="preserve"> </w:t>
      </w:r>
      <w:r w:rsidRPr="008F225B">
        <w:rPr>
          <w:rFonts w:ascii="Times New Roman" w:hAnsi="Times New Roman" w:cs="Times New Roman"/>
          <w:color w:val="auto"/>
          <w:sz w:val="26"/>
          <w:szCs w:val="26"/>
        </w:rPr>
        <w:t>(</w:t>
      </w:r>
      <w:r w:rsidRPr="008F225B">
        <w:rPr>
          <w:rFonts w:ascii="Times New Roman" w:eastAsia="Malgun Gothic Semilight" w:hAnsi="Times New Roman" w:cs="Times New Roman"/>
          <w:color w:val="auto"/>
          <w:sz w:val="26"/>
          <w:szCs w:val="26"/>
        </w:rPr>
        <w:t>дал</w:t>
      </w:r>
      <w:r w:rsidRPr="008F225B">
        <w:rPr>
          <w:rFonts w:ascii="Times New Roman" w:hAnsi="Times New Roman" w:cs="Times New Roman"/>
          <w:color w:val="auto"/>
          <w:sz w:val="26"/>
          <w:szCs w:val="26"/>
        </w:rPr>
        <w:t xml:space="preserve">і - </w:t>
      </w:r>
      <w:r w:rsidRPr="008F225B">
        <w:rPr>
          <w:rFonts w:ascii="Times New Roman" w:eastAsia="Malgun Gothic Semilight" w:hAnsi="Times New Roman" w:cs="Times New Roman"/>
          <w:color w:val="auto"/>
          <w:sz w:val="26"/>
          <w:szCs w:val="26"/>
        </w:rPr>
        <w:t>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дд</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л</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осв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w:t>
      </w:r>
    </w:p>
    <w:p w:rsidR="00BB7458" w:rsidRPr="008F225B" w:rsidRDefault="00BB7458" w:rsidP="009B7ABD">
      <w:pPr>
        <w:widowControl w:val="0"/>
        <w:autoSpaceDE w:val="0"/>
        <w:autoSpaceDN w:val="0"/>
        <w:adjustRightInd w:val="0"/>
        <w:spacing w:after="0" w:line="240" w:lineRule="auto"/>
        <w:jc w:val="both"/>
        <w:rPr>
          <w:rFonts w:ascii="Times New Roman" w:hAnsi="Times New Roman" w:cs="Times New Roman"/>
          <w:b/>
          <w:sz w:val="26"/>
          <w:szCs w:val="26"/>
          <w:lang w:val="uk-UA"/>
        </w:rPr>
      </w:pPr>
      <w:r w:rsidRPr="008F225B">
        <w:rPr>
          <w:rStyle w:val="Bodytext2BoldItalic"/>
          <w:rFonts w:eastAsia="Arial Unicode MS"/>
          <w:i w:val="0"/>
          <w:color w:val="auto"/>
        </w:rPr>
        <w:t>1.4.</w:t>
      </w:r>
      <w:r w:rsidRPr="008F225B">
        <w:rPr>
          <w:rStyle w:val="Bodytext2BoldItalic"/>
          <w:rFonts w:eastAsia="Arial Unicode MS"/>
          <w:color w:val="auto"/>
        </w:rPr>
        <w:tab/>
      </w:r>
      <w:r w:rsidRPr="008F225B">
        <w:rPr>
          <w:rFonts w:ascii="Times New Roman" w:hAnsi="Times New Roman" w:cs="Times New Roman"/>
          <w:sz w:val="26"/>
          <w:szCs w:val="26"/>
          <w:lang w:val="uk-UA"/>
        </w:rPr>
        <w:t>Юридична адреса закладу осві</w:t>
      </w:r>
      <w:r w:rsidRPr="008F225B">
        <w:rPr>
          <w:rFonts w:ascii="Times New Roman" w:eastAsia="Malgun Gothic Semilight" w:hAnsi="Times New Roman" w:cs="Times New Roman"/>
          <w:sz w:val="26"/>
          <w:szCs w:val="26"/>
          <w:lang w:val="uk-UA"/>
        </w:rPr>
        <w:t>ти</w:t>
      </w:r>
      <w:r w:rsidRPr="008F225B">
        <w:rPr>
          <w:rFonts w:ascii="Times New Roman" w:hAnsi="Times New Roman" w:cs="Times New Roman"/>
          <w:b/>
          <w:sz w:val="26"/>
          <w:szCs w:val="26"/>
          <w:lang w:val="uk-UA"/>
        </w:rPr>
        <w:t xml:space="preserve">: </w:t>
      </w:r>
      <w:r w:rsidR="009B7ABD" w:rsidRPr="008F225B">
        <w:rPr>
          <w:rFonts w:ascii="Times New Roman" w:hAnsi="Times New Roman" w:cs="Times New Roman"/>
          <w:b/>
          <w:sz w:val="26"/>
          <w:szCs w:val="26"/>
          <w:lang w:val="uk-UA"/>
        </w:rPr>
        <w:t>Львівсь</w:t>
      </w:r>
      <w:r w:rsidR="00D950DA">
        <w:rPr>
          <w:rFonts w:ascii="Times New Roman" w:hAnsi="Times New Roman" w:cs="Times New Roman"/>
          <w:b/>
          <w:sz w:val="26"/>
          <w:szCs w:val="26"/>
          <w:lang w:val="uk-UA"/>
        </w:rPr>
        <w:t xml:space="preserve">ка обл., Золочівський р-н, </w:t>
      </w:r>
      <w:r w:rsidR="00075BA7">
        <w:rPr>
          <w:rFonts w:ascii="Times New Roman" w:hAnsi="Times New Roman" w:cs="Times New Roman"/>
          <w:b/>
          <w:sz w:val="26"/>
          <w:szCs w:val="26"/>
          <w:lang w:val="uk-UA"/>
        </w:rPr>
        <w:t>м</w:t>
      </w:r>
      <w:r w:rsidR="00D950DA">
        <w:rPr>
          <w:rFonts w:ascii="Times New Roman" w:hAnsi="Times New Roman" w:cs="Times New Roman"/>
          <w:b/>
          <w:sz w:val="26"/>
          <w:szCs w:val="26"/>
          <w:lang w:val="uk-UA"/>
        </w:rPr>
        <w:t>. </w:t>
      </w:r>
      <w:r w:rsidR="00075BA7">
        <w:rPr>
          <w:rFonts w:ascii="Times New Roman" w:hAnsi="Times New Roman" w:cs="Times New Roman"/>
          <w:b/>
          <w:sz w:val="26"/>
          <w:szCs w:val="26"/>
          <w:lang w:val="uk-UA"/>
        </w:rPr>
        <w:t>Золочів, вул. Г. Сковороди, 2</w:t>
      </w:r>
      <w:bookmarkStart w:id="0" w:name="_GoBack"/>
      <w:bookmarkEnd w:id="0"/>
    </w:p>
    <w:p w:rsidR="00AE3BDE" w:rsidRPr="008F225B" w:rsidRDefault="00BB7458" w:rsidP="00BB7458">
      <w:pPr>
        <w:pStyle w:val="aa"/>
        <w:widowControl w:val="0"/>
        <w:autoSpaceDE w:val="0"/>
        <w:autoSpaceDN w:val="0"/>
        <w:adjustRightInd w:val="0"/>
        <w:spacing w:after="0" w:line="240" w:lineRule="auto"/>
        <w:ind w:left="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1.5. </w:t>
      </w:r>
      <w:r w:rsidR="00F87952"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у своїй діяльності керується Конституцією України, законами України «Про освіту», «Про дошкільну освіту, іншими нормативно-</w:t>
      </w:r>
      <w:r w:rsidR="00397223" w:rsidRPr="008F225B">
        <w:rPr>
          <w:rFonts w:ascii="Times New Roman" w:hAnsi="Times New Roman" w:cs="Times New Roman"/>
          <w:sz w:val="26"/>
          <w:szCs w:val="26"/>
          <w:lang w:val="uk-UA"/>
        </w:rPr>
        <w:t>правовими актами, цим Статутом.</w:t>
      </w:r>
    </w:p>
    <w:p w:rsidR="00AE3BDE" w:rsidRPr="008F225B" w:rsidRDefault="00F87952" w:rsidP="00BB7458">
      <w:pPr>
        <w:pStyle w:val="aa"/>
        <w:widowControl w:val="0"/>
        <w:numPr>
          <w:ilvl w:val="1"/>
          <w:numId w:val="45"/>
        </w:numPr>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є юридичною особою, має печатку і штамп установленого зразка</w:t>
      </w:r>
      <w:r w:rsidR="004D5BB3" w:rsidRPr="008F225B">
        <w:rPr>
          <w:rFonts w:ascii="Times New Roman" w:hAnsi="Times New Roman" w:cs="Times New Roman"/>
          <w:sz w:val="26"/>
          <w:szCs w:val="26"/>
          <w:lang w:val="uk-UA"/>
        </w:rPr>
        <w:t>, бланки з власними реквізитами</w:t>
      </w:r>
      <w:r w:rsidR="00C20FC3" w:rsidRPr="008F225B">
        <w:rPr>
          <w:rFonts w:ascii="Times New Roman" w:hAnsi="Times New Roman" w:cs="Times New Roman"/>
          <w:sz w:val="26"/>
          <w:szCs w:val="26"/>
          <w:lang w:val="uk-UA"/>
        </w:rPr>
        <w:t xml:space="preserve">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Головною метою </w:t>
      </w:r>
      <w:r w:rsidR="00C20FC3" w:rsidRPr="008F225B">
        <w:rPr>
          <w:rFonts w:ascii="Times New Roman" w:hAnsi="Times New Roman" w:cs="Times New Roman"/>
          <w:sz w:val="26"/>
          <w:szCs w:val="26"/>
          <w:lang w:val="uk-UA"/>
        </w:rPr>
        <w:t>закладу</w:t>
      </w:r>
      <w:r w:rsidRPr="008F225B">
        <w:rPr>
          <w:rFonts w:ascii="Times New Roman" w:hAnsi="Times New Roman" w:cs="Times New Roman"/>
          <w:sz w:val="26"/>
          <w:szCs w:val="26"/>
          <w:lang w:val="uk-UA"/>
        </w:rPr>
        <w:t xml:space="preserve"> дошкільної освіти</w:t>
      </w:r>
      <w:r w:rsidR="00C20FC3" w:rsidRPr="008F225B">
        <w:rPr>
          <w:rFonts w:ascii="Times New Roman" w:hAnsi="Times New Roman" w:cs="Times New Roman"/>
          <w:sz w:val="26"/>
          <w:szCs w:val="26"/>
          <w:lang w:val="uk-UA"/>
        </w:rPr>
        <w:t xml:space="preserve"> є забезпечення реалізації права громадян на здобуття дошкільної освіти,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спрямована на реалізацію основних завдань дошкільної освіти</w:t>
      </w:r>
      <w:r w:rsidR="004D5BB3" w:rsidRPr="008F225B">
        <w:rPr>
          <w:rFonts w:ascii="Times New Roman" w:hAnsi="Times New Roman" w:cs="Times New Roman"/>
          <w:sz w:val="26"/>
          <w:szCs w:val="26"/>
          <w:lang w:val="uk-UA"/>
        </w:rPr>
        <w:t>:</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збереження та зміцнення фізичного й психічного здоров’я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формування всебічно розвиненої особистості, розвиток творчих здібностей та нахилів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w:t>
      </w:r>
      <w:r w:rsidR="00361B9A" w:rsidRPr="008F225B">
        <w:rPr>
          <w:rFonts w:ascii="Times New Roman" w:hAnsi="Times New Roman" w:cs="Times New Roman"/>
          <w:sz w:val="26"/>
          <w:szCs w:val="26"/>
          <w:lang w:val="uk-UA"/>
        </w:rPr>
        <w:t>ння соціальної адаптації дітей.</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самостійно ухвалює рішення і здійснює діяльність у межах компетенції, передбаченої чинним законодавством, Положенням про дошкільний навчальний заклад та цим Статутом.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несе відповідальність перед особ</w:t>
      </w:r>
      <w:r w:rsidR="00361B9A" w:rsidRPr="008F225B">
        <w:rPr>
          <w:rFonts w:ascii="Times New Roman" w:hAnsi="Times New Roman" w:cs="Times New Roman"/>
          <w:sz w:val="26"/>
          <w:szCs w:val="26"/>
          <w:lang w:val="uk-UA"/>
        </w:rPr>
        <w:t>ою, суспільством і державою за:</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реалізацію головних завдань дошкільної освіти, визначених Законом України «Про дошкільну освіту»;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забезпечення рі</w:t>
      </w:r>
      <w:r w:rsidR="00361B9A" w:rsidRPr="008F225B">
        <w:rPr>
          <w:rFonts w:ascii="Times New Roman" w:hAnsi="Times New Roman" w:cs="Times New Roman"/>
          <w:sz w:val="26"/>
          <w:szCs w:val="26"/>
          <w:lang w:val="uk-UA"/>
        </w:rPr>
        <w:t xml:space="preserve">вня дошкільної освіти згідно з державним стандартом дошкільної освіти, </w:t>
      </w:r>
      <w:r w:rsidRPr="008F225B">
        <w:rPr>
          <w:rFonts w:ascii="Times New Roman" w:hAnsi="Times New Roman" w:cs="Times New Roman"/>
          <w:sz w:val="26"/>
          <w:szCs w:val="26"/>
          <w:lang w:val="uk-UA"/>
        </w:rPr>
        <w:t>вимогами</w:t>
      </w:r>
      <w:r w:rsidR="00631355" w:rsidRPr="008F225B">
        <w:rPr>
          <w:rFonts w:ascii="Times New Roman" w:hAnsi="Times New Roman" w:cs="Times New Roman"/>
          <w:sz w:val="26"/>
          <w:szCs w:val="26"/>
          <w:lang w:val="uk-UA"/>
        </w:rPr>
        <w:t xml:space="preserve"> до її змісту, рівня та обсягу;</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дотримання фінансової дисципліни й збереження матеріально-технічної бази.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Взаємини між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і юридичними та фізичними особами визнач</w:t>
      </w:r>
      <w:r w:rsidR="00631355" w:rsidRPr="008F225B">
        <w:rPr>
          <w:rFonts w:ascii="Times New Roman" w:hAnsi="Times New Roman" w:cs="Times New Roman"/>
          <w:sz w:val="26"/>
          <w:szCs w:val="26"/>
          <w:lang w:val="uk-UA"/>
        </w:rPr>
        <w:t>ають</w:t>
      </w:r>
      <w:r w:rsidR="00361B9A" w:rsidRPr="008F225B">
        <w:rPr>
          <w:rFonts w:ascii="Times New Roman" w:hAnsi="Times New Roman" w:cs="Times New Roman"/>
          <w:sz w:val="26"/>
          <w:szCs w:val="26"/>
          <w:lang w:val="uk-UA"/>
        </w:rPr>
        <w:t>ся</w:t>
      </w:r>
      <w:r w:rsidR="000940DD" w:rsidRPr="008F225B">
        <w:rPr>
          <w:rFonts w:ascii="Times New Roman" w:hAnsi="Times New Roman" w:cs="Times New Roman"/>
          <w:sz w:val="26"/>
          <w:szCs w:val="26"/>
          <w:lang w:val="uk-UA"/>
        </w:rPr>
        <w:t xml:space="preserve"> </w:t>
      </w:r>
      <w:r w:rsidR="00361B9A" w:rsidRPr="008F225B">
        <w:rPr>
          <w:rFonts w:ascii="Times New Roman" w:hAnsi="Times New Roman" w:cs="Times New Roman"/>
          <w:sz w:val="26"/>
          <w:szCs w:val="26"/>
          <w:lang w:val="uk-UA"/>
        </w:rPr>
        <w:t>договорами</w:t>
      </w:r>
      <w:r w:rsidR="00631355" w:rsidRPr="008F225B">
        <w:rPr>
          <w:rFonts w:ascii="Times New Roman" w:hAnsi="Times New Roman" w:cs="Times New Roman"/>
          <w:sz w:val="26"/>
          <w:szCs w:val="26"/>
          <w:lang w:val="uk-UA"/>
        </w:rPr>
        <w:t>, укладен</w:t>
      </w:r>
      <w:r w:rsidR="00361B9A" w:rsidRPr="008F225B">
        <w:rPr>
          <w:rFonts w:ascii="Times New Roman" w:hAnsi="Times New Roman" w:cs="Times New Roman"/>
          <w:sz w:val="26"/>
          <w:szCs w:val="26"/>
          <w:lang w:val="uk-UA"/>
        </w:rPr>
        <w:t>ими</w:t>
      </w:r>
      <w:r w:rsidR="00A65195" w:rsidRPr="008F225B">
        <w:rPr>
          <w:rFonts w:ascii="Times New Roman" w:hAnsi="Times New Roman" w:cs="Times New Roman"/>
          <w:sz w:val="26"/>
          <w:szCs w:val="26"/>
          <w:lang w:val="uk-UA"/>
        </w:rPr>
        <w:t xml:space="preserve"> між ними </w:t>
      </w:r>
      <w:r w:rsidR="00A65195" w:rsidRPr="008F225B">
        <w:rPr>
          <w:rFonts w:ascii="Times New Roman" w:hAnsi="Times New Roman" w:cs="Times New Roman"/>
          <w:sz w:val="26"/>
          <w:szCs w:val="26"/>
          <w:shd w:val="clear" w:color="auto" w:fill="FFFFFF"/>
          <w:lang w:val="uk-UA"/>
        </w:rPr>
        <w:t>згідно з чинним законодавством України.</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Комплектування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розрахований на </w:t>
      </w:r>
      <w:r w:rsidR="00BB7458" w:rsidRPr="008F225B">
        <w:rPr>
          <w:rFonts w:ascii="Times New Roman" w:hAnsi="Times New Roman" w:cs="Times New Roman"/>
          <w:sz w:val="26"/>
          <w:szCs w:val="26"/>
          <w:lang w:val="uk-UA"/>
        </w:rPr>
        <w:t xml:space="preserve">________ </w:t>
      </w:r>
      <w:r w:rsidR="00C20FC3" w:rsidRPr="008F225B">
        <w:rPr>
          <w:rFonts w:ascii="Times New Roman" w:hAnsi="Times New Roman" w:cs="Times New Roman"/>
          <w:sz w:val="26"/>
          <w:szCs w:val="26"/>
          <w:lang w:val="uk-UA"/>
        </w:rPr>
        <w:t>місць.</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Групи комплектують за </w:t>
      </w:r>
      <w:r w:rsidR="000940DD" w:rsidRPr="008F225B">
        <w:rPr>
          <w:rFonts w:ascii="Times New Roman" w:hAnsi="Times New Roman" w:cs="Times New Roman"/>
          <w:sz w:val="26"/>
          <w:szCs w:val="26"/>
          <w:lang w:val="uk-UA"/>
        </w:rPr>
        <w:t xml:space="preserve">віковими </w:t>
      </w:r>
      <w:r w:rsidRPr="008F225B">
        <w:rPr>
          <w:rFonts w:ascii="Times New Roman" w:hAnsi="Times New Roman" w:cs="Times New Roman"/>
          <w:sz w:val="26"/>
          <w:szCs w:val="26"/>
          <w:lang w:val="uk-UA"/>
        </w:rPr>
        <w:t>ознаками.</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закладі функціонують групи</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загального розвитку</w:t>
      </w:r>
      <w:r w:rsidRPr="008F225B">
        <w:rPr>
          <w:rFonts w:ascii="Times New Roman" w:hAnsi="Times New Roman" w:cs="Times New Roman"/>
          <w:sz w:val="26"/>
          <w:szCs w:val="26"/>
          <w:lang w:val="uk-UA"/>
        </w:rPr>
        <w:t>.</w:t>
      </w:r>
    </w:p>
    <w:p w:rsidR="003D3773" w:rsidRPr="008F225B" w:rsidRDefault="003D3773"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Виходячи з потреб закладу, за бажанням батьків, або осіб що їх замінюють у закладі дошкільної освіти можуть комплектуватися групи: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спеціальні групи та інклюзивні групи для виховання і навчання дітей з особливими освітніми потребами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чергові групи та інші.</w:t>
      </w:r>
    </w:p>
    <w:p w:rsidR="00AE3BDE" w:rsidRPr="008F225B" w:rsidRDefault="00F87952" w:rsidP="0035028E">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має групи з </w:t>
      </w:r>
      <w:r w:rsidR="000940DD" w:rsidRPr="008F225B">
        <w:rPr>
          <w:rFonts w:ascii="Times New Roman" w:hAnsi="Times New Roman" w:cs="Times New Roman"/>
          <w:sz w:val="26"/>
          <w:szCs w:val="26"/>
          <w:lang w:val="uk-UA"/>
        </w:rPr>
        <w:t xml:space="preserve">денним </w:t>
      </w:r>
      <w:r w:rsidR="00C20FC3" w:rsidRPr="008F225B">
        <w:rPr>
          <w:rFonts w:ascii="Times New Roman" w:hAnsi="Times New Roman" w:cs="Times New Roman"/>
          <w:sz w:val="26"/>
          <w:szCs w:val="26"/>
          <w:lang w:val="uk-UA"/>
        </w:rPr>
        <w:t xml:space="preserve">режимом перебування дітей.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Наповнюваність груп дітьми становить:</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ясельного віку-15 дітей, садкового-20 дітей</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Прийняття дітей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здійснює його керівник упродовж календарного року</w:t>
      </w:r>
      <w:r w:rsidR="0035028E" w:rsidRPr="008F225B">
        <w:rPr>
          <w:rFonts w:ascii="Times New Roman" w:hAnsi="Times New Roman" w:cs="Times New Roman"/>
          <w:sz w:val="26"/>
          <w:szCs w:val="26"/>
          <w:lang w:val="uk-UA"/>
        </w:rPr>
        <w:t xml:space="preserve"> згідно електронної черги, яка ведеться відповідно до затвердженого Порядку</w:t>
      </w:r>
      <w:r w:rsidRPr="008F225B">
        <w:rPr>
          <w:rFonts w:ascii="Times New Roman" w:hAnsi="Times New Roman" w:cs="Times New Roman"/>
          <w:sz w:val="26"/>
          <w:szCs w:val="26"/>
          <w:lang w:val="uk-UA"/>
        </w:rPr>
        <w:t xml:space="preserve">. Зарахування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на підставі заяви батьків або осіб, які їх замінюють. Вони також мають пред’явити: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медичну довідку про стан здоров’я дитини</w:t>
      </w:r>
      <w:r w:rsidR="007102F7" w:rsidRPr="008F225B">
        <w:rPr>
          <w:rFonts w:ascii="Times New Roman" w:hAnsi="Times New Roman" w:cs="Times New Roman"/>
          <w:sz w:val="26"/>
          <w:szCs w:val="26"/>
          <w:lang w:val="uk-UA"/>
        </w:rPr>
        <w:t xml:space="preserve"> медичну довідку про стан здоров’я дитини з висновком лікаря, що дитина може відвідувати навчальний заклад</w:t>
      </w:r>
      <w:r w:rsidRPr="008F225B">
        <w:rPr>
          <w:rFonts w:ascii="Times New Roman" w:hAnsi="Times New Roman" w:cs="Times New Roman"/>
          <w:sz w:val="26"/>
          <w:szCs w:val="26"/>
          <w:lang w:val="uk-UA"/>
        </w:rPr>
        <w:t>;</w:t>
      </w:r>
    </w:p>
    <w:p w:rsidR="00AE3BDE" w:rsidRPr="008F225B" w:rsidRDefault="000940DD"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копію свідоцтва</w:t>
      </w:r>
      <w:r w:rsidR="00C20FC3" w:rsidRPr="008F225B">
        <w:rPr>
          <w:rFonts w:ascii="Times New Roman" w:hAnsi="Times New Roman" w:cs="Times New Roman"/>
          <w:sz w:val="26"/>
          <w:szCs w:val="26"/>
          <w:lang w:val="uk-UA"/>
        </w:rPr>
        <w:t xml:space="preserve"> про народження дитини;</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реєстраційну картку</w:t>
      </w:r>
      <w:r w:rsidR="0035028E" w:rsidRPr="008F225B">
        <w:rPr>
          <w:rFonts w:ascii="Times New Roman" w:hAnsi="Times New Roman" w:cs="Times New Roman"/>
          <w:sz w:val="26"/>
          <w:szCs w:val="26"/>
          <w:lang w:val="uk-UA"/>
        </w:rPr>
        <w:t xml:space="preserve"> електронної черги, завірену керівником</w:t>
      </w:r>
      <w:r w:rsidRPr="008F225B">
        <w:rPr>
          <w:rFonts w:ascii="Times New Roman" w:hAnsi="Times New Roman" w:cs="Times New Roman"/>
          <w:sz w:val="26"/>
          <w:szCs w:val="26"/>
          <w:lang w:val="uk-UA"/>
        </w:rPr>
        <w:t xml:space="preserve"> відділу з питань освіти, молоді і спорту;</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документи, що засвідчують право на пільгу.</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 дитиною зберігають місце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за таких обставин: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хвороба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карантин;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санаторне лікування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відпустка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літній оздоровчий період (75 днів).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Відрахування дітей із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бажанням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 підставі медичного висновку про стан здоров’я дитини, який унеможливлює її подальше перебування у</w:t>
      </w:r>
      <w:r w:rsidR="00070661"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закладі дошкільної освіти</w:t>
      </w:r>
      <w:r w:rsidR="00070661" w:rsidRPr="008F225B">
        <w:rPr>
          <w:rFonts w:ascii="Times New Roman" w:hAnsi="Times New Roman" w:cs="Times New Roman"/>
          <w:sz w:val="26"/>
          <w:szCs w:val="26"/>
          <w:lang w:val="uk-UA"/>
        </w:rPr>
        <w:t xml:space="preserve"> цього типу</w:t>
      </w:r>
      <w:r w:rsidR="000940DD" w:rsidRPr="008F225B">
        <w:rPr>
          <w:rFonts w:ascii="Times New Roman" w:hAnsi="Times New Roman" w:cs="Times New Roman"/>
          <w:sz w:val="26"/>
          <w:szCs w:val="26"/>
          <w:lang w:val="uk-UA"/>
        </w:rPr>
        <w:t xml:space="preserve">, у разі несплати без поважних причин батьками або особами, що їх замінюють, </w:t>
      </w:r>
      <w:r w:rsidR="0035028E" w:rsidRPr="008F225B">
        <w:rPr>
          <w:rFonts w:ascii="Times New Roman" w:hAnsi="Times New Roman" w:cs="Times New Roman"/>
          <w:sz w:val="26"/>
          <w:szCs w:val="26"/>
          <w:lang w:val="uk-UA"/>
        </w:rPr>
        <w:t xml:space="preserve">відсутністю </w:t>
      </w:r>
      <w:r w:rsidR="000940DD" w:rsidRPr="008F225B">
        <w:rPr>
          <w:rFonts w:ascii="Times New Roman" w:hAnsi="Times New Roman" w:cs="Times New Roman"/>
          <w:sz w:val="26"/>
          <w:szCs w:val="26"/>
          <w:lang w:val="uk-UA"/>
        </w:rPr>
        <w:t xml:space="preserve">плати за харчування дитини </w:t>
      </w:r>
      <w:r w:rsidR="0035028E" w:rsidRPr="008F225B">
        <w:rPr>
          <w:rFonts w:ascii="Times New Roman" w:hAnsi="Times New Roman" w:cs="Times New Roman"/>
          <w:sz w:val="26"/>
          <w:szCs w:val="26"/>
          <w:lang w:val="uk-UA"/>
        </w:rPr>
        <w:t>більше ніж 2</w:t>
      </w:r>
      <w:r w:rsidR="000940DD" w:rsidRPr="008F225B">
        <w:rPr>
          <w:rFonts w:ascii="Times New Roman" w:hAnsi="Times New Roman" w:cs="Times New Roman"/>
          <w:sz w:val="26"/>
          <w:szCs w:val="26"/>
          <w:lang w:val="uk-UA"/>
        </w:rPr>
        <w:t xml:space="preserve"> мі</w:t>
      </w:r>
      <w:r w:rsidR="0035028E" w:rsidRPr="008F225B">
        <w:rPr>
          <w:rFonts w:ascii="Times New Roman" w:hAnsi="Times New Roman" w:cs="Times New Roman"/>
          <w:sz w:val="26"/>
          <w:szCs w:val="26"/>
          <w:lang w:val="uk-UA"/>
        </w:rPr>
        <w:t>сяці</w:t>
      </w:r>
      <w:r w:rsidR="00070661" w:rsidRPr="008F225B">
        <w:rPr>
          <w:rFonts w:ascii="Times New Roman" w:hAnsi="Times New Roman" w:cs="Times New Roman"/>
          <w:sz w:val="26"/>
          <w:szCs w:val="26"/>
          <w:lang w:val="uk-UA"/>
        </w:rPr>
        <w:t>.</w:t>
      </w:r>
    </w:p>
    <w:p w:rsidR="00CA64E0"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Адміністрація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зобов’язана письмово повідомити батьків або осіб, які їх замінюють, про відрахування дитини не менше як за 10 календарних днів. </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 xml:space="preserve">Забороняється безпідставне відрахування дитини з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w:t>
      </w:r>
    </w:p>
    <w:p w:rsidR="00AE3BDE"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lang w:val="uk-UA"/>
        </w:rPr>
      </w:pPr>
      <w:r w:rsidRPr="008F225B">
        <w:rPr>
          <w:rFonts w:ascii="Times New Roman" w:hAnsi="Times New Roman" w:cs="Times New Roman"/>
          <w:sz w:val="26"/>
          <w:szCs w:val="26"/>
          <w:shd w:val="clear" w:color="auto" w:fill="FFFFFF"/>
          <w:lang w:val="uk-UA"/>
        </w:rPr>
        <w:t>Переведення  дітей  з  однієї  вікової  групи  до  іншої, формування  новостворених груп здійснюється наприкін</w:t>
      </w:r>
      <w:r w:rsidR="0035028E" w:rsidRPr="008F225B">
        <w:rPr>
          <w:rFonts w:ascii="Times New Roman" w:hAnsi="Times New Roman" w:cs="Times New Roman"/>
          <w:sz w:val="26"/>
          <w:szCs w:val="26"/>
          <w:shd w:val="clear" w:color="auto" w:fill="FFFFFF"/>
          <w:lang w:val="uk-UA"/>
        </w:rPr>
        <w:t>ці оздоровчого періоду</w:t>
      </w:r>
      <w:r w:rsidRPr="008F225B">
        <w:rPr>
          <w:rFonts w:ascii="Times New Roman" w:hAnsi="Times New Roman" w:cs="Times New Roman"/>
          <w:sz w:val="26"/>
          <w:szCs w:val="26"/>
          <w:shd w:val="clear" w:color="auto" w:fill="FFFFFF"/>
          <w:lang w:val="uk-UA"/>
        </w:rPr>
        <w:t>.</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Режим роботи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працює за </w:t>
      </w:r>
      <w:r w:rsidR="00B81AEF" w:rsidRPr="008F225B">
        <w:rPr>
          <w:rFonts w:ascii="Times New Roman" w:hAnsi="Times New Roman" w:cs="Times New Roman"/>
          <w:sz w:val="26"/>
          <w:szCs w:val="26"/>
          <w:lang w:val="uk-UA"/>
        </w:rPr>
        <w:t>п’яти</w:t>
      </w:r>
      <w:r w:rsidR="00C20FC3" w:rsidRPr="008F225B">
        <w:rPr>
          <w:rFonts w:ascii="Times New Roman" w:hAnsi="Times New Roman" w:cs="Times New Roman"/>
          <w:sz w:val="26"/>
          <w:szCs w:val="26"/>
          <w:lang w:val="uk-UA"/>
        </w:rPr>
        <w:t>денним робочим тижнем протягом</w:t>
      </w:r>
      <w:r w:rsidR="00B81AEF" w:rsidRPr="008F225B">
        <w:rPr>
          <w:rFonts w:ascii="Times New Roman" w:hAnsi="Times New Roman" w:cs="Times New Roman"/>
          <w:sz w:val="26"/>
          <w:szCs w:val="26"/>
          <w:lang w:val="uk-UA"/>
        </w:rPr>
        <w:t xml:space="preserve"> 10,5 годин</w:t>
      </w:r>
      <w:r w:rsidR="00C20FC3"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Щоденний графік роботи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з</w:t>
      </w:r>
      <w:r w:rsidR="00B81AEF" w:rsidRPr="008F225B">
        <w:rPr>
          <w:rFonts w:ascii="Times New Roman" w:hAnsi="Times New Roman" w:cs="Times New Roman"/>
          <w:sz w:val="26"/>
          <w:szCs w:val="26"/>
          <w:lang w:val="uk-UA"/>
        </w:rPr>
        <w:t xml:space="preserve"> 8:00 годин </w:t>
      </w:r>
      <w:r w:rsidRPr="008F225B">
        <w:rPr>
          <w:rFonts w:ascii="Times New Roman" w:hAnsi="Times New Roman" w:cs="Times New Roman"/>
          <w:sz w:val="26"/>
          <w:szCs w:val="26"/>
          <w:lang w:val="uk-UA"/>
        </w:rPr>
        <w:t>до</w:t>
      </w:r>
      <w:r w:rsidR="00B81AEF" w:rsidRPr="008F225B">
        <w:rPr>
          <w:rFonts w:ascii="Times New Roman" w:hAnsi="Times New Roman" w:cs="Times New Roman"/>
          <w:sz w:val="26"/>
          <w:szCs w:val="26"/>
          <w:lang w:val="uk-UA"/>
        </w:rPr>
        <w:t xml:space="preserve"> 18:30 годин</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освітнього процесу в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Навчальний рік</w:t>
      </w:r>
      <w:r w:rsidR="00F87952" w:rsidRPr="008F225B">
        <w:rPr>
          <w:rFonts w:ascii="Times New Roman" w:hAnsi="Times New Roman" w:cs="Times New Roman"/>
          <w:sz w:val="26"/>
          <w:szCs w:val="26"/>
          <w:lang w:val="uk-UA"/>
        </w:rPr>
        <w:t xml:space="preserve"> у</w:t>
      </w:r>
      <w:r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починається 1 вересня й закінчується</w:t>
      </w:r>
      <w:r w:rsidR="000B064A"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 31 травня наступного року.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Оздоровчий період 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триває з 1 червня по 31 серпня.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Діяльність</w:t>
      </w:r>
      <w:r w:rsidR="00CA64E0" w:rsidRPr="008F225B">
        <w:rPr>
          <w:rFonts w:ascii="Times New Roman" w:hAnsi="Times New Roman" w:cs="Times New Roman"/>
          <w:sz w:val="26"/>
          <w:szCs w:val="26"/>
          <w:shd w:val="clear" w:color="auto" w:fill="FFFFFF"/>
          <w:lang w:val="uk-UA"/>
        </w:rPr>
        <w:t xml:space="preserve"> </w:t>
      </w:r>
      <w:r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 xml:space="preserve"> </w:t>
      </w:r>
      <w:r w:rsidR="00CA64E0" w:rsidRPr="008F225B">
        <w:rPr>
          <w:rFonts w:ascii="Times New Roman" w:hAnsi="Times New Roman" w:cs="Times New Roman"/>
          <w:sz w:val="26"/>
          <w:szCs w:val="26"/>
          <w:shd w:val="clear" w:color="auto" w:fill="FFFFFF"/>
          <w:lang w:val="uk-UA"/>
        </w:rPr>
        <w:t xml:space="preserve">регламентується планом роботи,  який складається на навчальний рік і </w:t>
      </w:r>
      <w:r w:rsidR="00306F76" w:rsidRPr="008F225B">
        <w:rPr>
          <w:rFonts w:ascii="Times New Roman" w:hAnsi="Times New Roman" w:cs="Times New Roman"/>
          <w:sz w:val="26"/>
          <w:szCs w:val="26"/>
          <w:shd w:val="clear" w:color="auto" w:fill="FFFFFF"/>
          <w:lang w:val="uk-UA"/>
        </w:rPr>
        <w:t xml:space="preserve">оздоровчий </w:t>
      </w:r>
      <w:r w:rsidR="00CA64E0" w:rsidRPr="008F225B">
        <w:rPr>
          <w:rFonts w:ascii="Times New Roman" w:hAnsi="Times New Roman" w:cs="Times New Roman"/>
          <w:sz w:val="26"/>
          <w:szCs w:val="26"/>
          <w:shd w:val="clear" w:color="auto" w:fill="FFFFFF"/>
          <w:lang w:val="uk-UA"/>
        </w:rPr>
        <w:t xml:space="preserve"> період. </w:t>
      </w:r>
      <w:r w:rsidR="00AA28AF" w:rsidRPr="008F225B">
        <w:rPr>
          <w:rFonts w:ascii="Times New Roman" w:hAnsi="Times New Roman" w:cs="Times New Roman"/>
          <w:sz w:val="26"/>
          <w:szCs w:val="26"/>
          <w:lang w:val="uk-UA"/>
        </w:rPr>
        <w:t xml:space="preserve">План роботи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схвалює педагогічна рада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затверджує </w:t>
      </w:r>
      <w:r w:rsidR="00AA28AF" w:rsidRPr="008F225B">
        <w:rPr>
          <w:rFonts w:ascii="Times New Roman" w:hAnsi="Times New Roman" w:cs="Times New Roman"/>
          <w:sz w:val="26"/>
          <w:szCs w:val="26"/>
          <w:lang w:val="uk-UA"/>
        </w:rPr>
        <w:lastRenderedPageBreak/>
        <w:t xml:space="preserve">керівник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w:t>
      </w:r>
      <w:r w:rsidR="00B81AEF" w:rsidRPr="008F225B">
        <w:rPr>
          <w:rFonts w:ascii="Times New Roman" w:hAnsi="Times New Roman" w:cs="Times New Roman"/>
          <w:sz w:val="26"/>
          <w:szCs w:val="26"/>
          <w:lang w:val="uk-UA"/>
        </w:rPr>
        <w:t xml:space="preserve">українську </w:t>
      </w:r>
      <w:r w:rsidRPr="008F225B">
        <w:rPr>
          <w:rFonts w:ascii="Times New Roman" w:hAnsi="Times New Roman" w:cs="Times New Roman"/>
          <w:sz w:val="26"/>
          <w:szCs w:val="26"/>
          <w:lang w:val="uk-UA"/>
        </w:rPr>
        <w:t xml:space="preserve">мову </w:t>
      </w:r>
      <w:r w:rsidR="00B81AEF" w:rsidRPr="008F225B">
        <w:rPr>
          <w:rFonts w:ascii="Times New Roman" w:hAnsi="Times New Roman" w:cs="Times New Roman"/>
          <w:sz w:val="26"/>
          <w:szCs w:val="26"/>
          <w:lang w:val="uk-UA"/>
        </w:rPr>
        <w:t xml:space="preserve">для </w:t>
      </w:r>
      <w:r w:rsidRPr="008F225B">
        <w:rPr>
          <w:rFonts w:ascii="Times New Roman" w:hAnsi="Times New Roman" w:cs="Times New Roman"/>
          <w:sz w:val="26"/>
          <w:szCs w:val="26"/>
          <w:lang w:val="uk-UA"/>
        </w:rPr>
        <w:t>навчання і виховання дітей.</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Міністерством освіти і науки України.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 xml:space="preserve">організує освітній процес за такими пріоритетними напрямами: </w:t>
      </w:r>
      <w:r w:rsidR="008E6B1D" w:rsidRPr="008F225B">
        <w:rPr>
          <w:rFonts w:ascii="Times New Roman" w:hAnsi="Times New Roman" w:cs="Times New Roman"/>
          <w:sz w:val="26"/>
          <w:szCs w:val="26"/>
          <w:lang w:val="uk-UA"/>
        </w:rPr>
        <w:t>художньо-естетичний,</w:t>
      </w:r>
      <w:r w:rsidR="00306F76" w:rsidRPr="008F225B">
        <w:rPr>
          <w:rFonts w:ascii="Times New Roman" w:hAnsi="Times New Roman" w:cs="Times New Roman"/>
          <w:sz w:val="26"/>
          <w:szCs w:val="26"/>
          <w:lang w:val="uk-UA"/>
        </w:rPr>
        <w:t xml:space="preserve"> фізкультурно -</w:t>
      </w:r>
      <w:r w:rsidR="008E6B1D" w:rsidRPr="008F225B">
        <w:rPr>
          <w:rFonts w:ascii="Times New Roman" w:hAnsi="Times New Roman" w:cs="Times New Roman"/>
          <w:sz w:val="26"/>
          <w:szCs w:val="26"/>
          <w:lang w:val="uk-UA"/>
        </w:rPr>
        <w:t>оздоровчий, музичний,</w:t>
      </w:r>
      <w:r w:rsidR="00D752D6" w:rsidRPr="008F225B">
        <w:rPr>
          <w:rFonts w:ascii="Times New Roman" w:hAnsi="Times New Roman" w:cs="Times New Roman"/>
          <w:sz w:val="26"/>
          <w:szCs w:val="26"/>
          <w:lang w:val="uk-UA"/>
        </w:rPr>
        <w:t xml:space="preserve"> </w:t>
      </w:r>
      <w:r w:rsidR="008E6B1D" w:rsidRPr="008F225B">
        <w:rPr>
          <w:rFonts w:ascii="Times New Roman" w:hAnsi="Times New Roman" w:cs="Times New Roman"/>
          <w:sz w:val="26"/>
          <w:szCs w:val="26"/>
          <w:lang w:val="uk-UA"/>
        </w:rPr>
        <w:t>гуманітарний та ін.</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8E6B1D" w:rsidRPr="008F225B">
        <w:rPr>
          <w:rFonts w:ascii="Times New Roman" w:hAnsi="Times New Roman" w:cs="Times New Roman"/>
          <w:sz w:val="26"/>
          <w:szCs w:val="26"/>
          <w:lang w:val="uk-UA"/>
        </w:rPr>
        <w:t>може надати додаткові освітні послуги</w:t>
      </w:r>
      <w:r w:rsidR="00AA28AF" w:rsidRPr="008F225B">
        <w:rPr>
          <w:rFonts w:ascii="Times New Roman" w:hAnsi="Times New Roman" w:cs="Times New Roman"/>
          <w:sz w:val="26"/>
          <w:szCs w:val="26"/>
          <w:lang w:val="uk-UA"/>
        </w:rPr>
        <w:t xml:space="preserve"> .</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харчування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Харчування дітей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організову</w:t>
      </w:r>
      <w:r w:rsidR="008E6B1D" w:rsidRPr="008F225B">
        <w:rPr>
          <w:rFonts w:ascii="Times New Roman" w:hAnsi="Times New Roman" w:cs="Times New Roman"/>
          <w:sz w:val="26"/>
          <w:szCs w:val="26"/>
          <w:lang w:val="uk-UA"/>
        </w:rPr>
        <w:t>є орган управління освітою</w:t>
      </w:r>
      <w:r w:rsidRPr="008F225B">
        <w:rPr>
          <w:rFonts w:ascii="Times New Roman" w:hAnsi="Times New Roman" w:cs="Times New Roman"/>
          <w:sz w:val="26"/>
          <w:szCs w:val="26"/>
          <w:lang w:val="uk-UA"/>
        </w:rPr>
        <w:t xml:space="preserve"> відповідно до Інструкції з організації харчування у </w:t>
      </w:r>
      <w:r w:rsidR="00F87952" w:rsidRPr="008F225B">
        <w:rPr>
          <w:rFonts w:ascii="Times New Roman" w:hAnsi="Times New Roman" w:cs="Times New Roman"/>
          <w:sz w:val="26"/>
          <w:szCs w:val="26"/>
          <w:lang w:val="uk-UA"/>
        </w:rPr>
        <w:t>закладах дошкільної освіти</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організацією та якістю харчування, закладанням продуктів харчування, кулінарною обробкою, виходом страв, смаковими властивостями їжі, санітарним станом харчоблоку, правильністю зберігання, дотриманням термінів реалізації продуктів покладають на медичних працівників та керівника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Медичне обслуговування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Медичне обслуговування ді</w:t>
      </w:r>
      <w:r w:rsidR="00306F76" w:rsidRPr="008F225B">
        <w:rPr>
          <w:rFonts w:ascii="Times New Roman" w:hAnsi="Times New Roman" w:cs="Times New Roman"/>
          <w:sz w:val="26"/>
          <w:szCs w:val="26"/>
          <w:lang w:val="uk-UA"/>
        </w:rPr>
        <w:t xml:space="preserve">тей </w:t>
      </w:r>
      <w:r w:rsidR="00F87952" w:rsidRPr="008F225B">
        <w:rPr>
          <w:rFonts w:ascii="Times New Roman" w:hAnsi="Times New Roman" w:cs="Times New Roman"/>
          <w:sz w:val="26"/>
          <w:szCs w:val="26"/>
          <w:lang w:val="uk-UA"/>
        </w:rPr>
        <w:t xml:space="preserve">закладу дошкільної освіти </w:t>
      </w:r>
      <w:r w:rsidR="00306F76" w:rsidRPr="008F225B">
        <w:rPr>
          <w:rFonts w:ascii="Times New Roman" w:hAnsi="Times New Roman" w:cs="Times New Roman"/>
          <w:sz w:val="26"/>
          <w:szCs w:val="26"/>
          <w:lang w:val="uk-UA"/>
        </w:rPr>
        <w:t>здійснюється</w:t>
      </w:r>
      <w:r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органом охорони здоров</w:t>
      </w:r>
      <w:r w:rsidR="00306F76" w:rsidRPr="008F225B">
        <w:rPr>
          <w:rFonts w:ascii="Times New Roman" w:hAnsi="Times New Roman" w:cs="Times New Roman"/>
          <w:sz w:val="26"/>
          <w:szCs w:val="26"/>
          <w:lang w:val="uk-UA"/>
        </w:rPr>
        <w:t>’</w:t>
      </w:r>
      <w:r w:rsidR="001E6F78" w:rsidRPr="008F225B">
        <w:rPr>
          <w:rFonts w:ascii="Times New Roman" w:hAnsi="Times New Roman" w:cs="Times New Roman"/>
          <w:sz w:val="26"/>
          <w:szCs w:val="26"/>
          <w:lang w:val="uk-UA"/>
        </w:rPr>
        <w:t xml:space="preserve">я </w:t>
      </w:r>
      <w:r w:rsidR="00F87952" w:rsidRPr="008F225B">
        <w:rPr>
          <w:rFonts w:ascii="Times New Roman" w:hAnsi="Times New Roman" w:cs="Times New Roman"/>
          <w:sz w:val="26"/>
          <w:szCs w:val="26"/>
          <w:lang w:val="uk-UA"/>
        </w:rPr>
        <w:t>Золочівської міської ради</w:t>
      </w:r>
      <w:r w:rsidR="001E6F78"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на </w:t>
      </w:r>
      <w:r w:rsidR="001E6F78" w:rsidRPr="008F225B">
        <w:rPr>
          <w:rFonts w:ascii="Times New Roman" w:hAnsi="Times New Roman" w:cs="Times New Roman"/>
          <w:sz w:val="26"/>
          <w:szCs w:val="26"/>
          <w:lang w:val="uk-UA"/>
        </w:rPr>
        <w:t>безоплатній основі на підставі договору з органом управління освітою</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Медичний персонал проводить лікувально-профілактичні заходи, зокрема, обов’язкові медичні профілактичні огляди, здійснює контроль за станом здоров’я, фізичним розвитком дітей, організацією фізичного виховання, загартуванням, дотриманням санітарно-гігієнічних норм та правил, режимом і якістю харчування.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надає приміщення і забезпечує належні умови для роботи медичного персоналу та проведення лікувально-профілактичних заходів.</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Учасники </w:t>
      </w:r>
      <w:r w:rsidR="0035028E" w:rsidRPr="008F225B">
        <w:rPr>
          <w:rFonts w:ascii="Times New Roman" w:hAnsi="Times New Roman" w:cs="Times New Roman"/>
          <w:b/>
          <w:bCs/>
          <w:sz w:val="26"/>
          <w:szCs w:val="26"/>
          <w:lang w:val="uk-UA"/>
        </w:rPr>
        <w:t>освітнього</w:t>
      </w:r>
      <w:r w:rsidRPr="008F225B">
        <w:rPr>
          <w:rFonts w:ascii="Times New Roman" w:hAnsi="Times New Roman" w:cs="Times New Roman"/>
          <w:b/>
          <w:bCs/>
          <w:sz w:val="26"/>
          <w:szCs w:val="26"/>
          <w:lang w:val="uk-UA"/>
        </w:rPr>
        <w:t xml:space="preserve"> процесу</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Учасниками </w:t>
      </w:r>
      <w:r w:rsidR="001E6F78" w:rsidRPr="008F225B">
        <w:rPr>
          <w:rFonts w:ascii="Times New Roman" w:hAnsi="Times New Roman" w:cs="Times New Roman"/>
          <w:sz w:val="26"/>
          <w:szCs w:val="26"/>
          <w:lang w:val="uk-UA"/>
        </w:rPr>
        <w:t>навчально-виховного</w:t>
      </w:r>
      <w:r w:rsidRPr="008F225B">
        <w:rPr>
          <w:rFonts w:ascii="Times New Roman" w:hAnsi="Times New Roman" w:cs="Times New Roman"/>
          <w:sz w:val="26"/>
          <w:szCs w:val="26"/>
          <w:lang w:val="uk-UA"/>
        </w:rPr>
        <w:t xml:space="preserve"> процесу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є: діти дошкільного віку,</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керівник, заступники керівника, педагогічні працівники,</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медичні працівники, помічники вихователів</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та няні, батьки або особи, що їх замінюють,</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фізичні особи, які надають освітні послуги у сфері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успіхи у роботі</w:t>
      </w:r>
      <w:r w:rsidR="00F87952" w:rsidRPr="008F225B">
        <w:rPr>
          <w:rFonts w:ascii="Times New Roman" w:hAnsi="Times New Roman" w:cs="Times New Roman"/>
          <w:sz w:val="26"/>
          <w:szCs w:val="26"/>
          <w:lang w:val="uk-UA"/>
        </w:rPr>
        <w:t xml:space="preserve"> педагогічним працівникам</w:t>
      </w:r>
      <w:r w:rsidRPr="008F225B">
        <w:rPr>
          <w:rFonts w:ascii="Times New Roman" w:hAnsi="Times New Roman" w:cs="Times New Roman"/>
          <w:sz w:val="26"/>
          <w:szCs w:val="26"/>
          <w:lang w:val="uk-UA"/>
        </w:rPr>
        <w:t xml:space="preserve"> встановлюють такі форми матеріального та морального заохочення:</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виплата премії,</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представлення до нагородження</w:t>
      </w:r>
      <w:r w:rsidR="00B72719" w:rsidRPr="008F225B">
        <w:rPr>
          <w:rFonts w:ascii="Times New Roman" w:hAnsi="Times New Roman" w:cs="Times New Roman"/>
          <w:sz w:val="26"/>
          <w:szCs w:val="26"/>
          <w:lang w:val="uk-UA"/>
        </w:rPr>
        <w:t xml:space="preserve"> почесними грамотами,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нагрудними значками,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та присвоєння звання кращого працівника за професією.</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сфері дошкільної освіти дитина має право на: </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1" w:name="n292"/>
      <w:bookmarkEnd w:id="1"/>
      <w:r w:rsidRPr="008F225B">
        <w:rPr>
          <w:sz w:val="26"/>
          <w:szCs w:val="26"/>
        </w:rPr>
        <w:t>безпечні та нешкідливі для здоров'я умови утримання, розвитку, виховання і навчання;</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2" w:name="n293"/>
      <w:bookmarkEnd w:id="2"/>
      <w:r w:rsidRPr="008F225B">
        <w:rPr>
          <w:sz w:val="26"/>
          <w:szCs w:val="26"/>
        </w:rPr>
        <w:t>захист від будь-якої інформації, пропаганди та агітації, що завдає шкоди її здоров'ю, моральному та духовному розвитку;</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3" w:name="n294"/>
      <w:bookmarkEnd w:id="3"/>
      <w:r w:rsidRPr="008F225B">
        <w:rPr>
          <w:sz w:val="26"/>
          <w:szCs w:val="26"/>
        </w:rPr>
        <w:t>безоплатне м</w:t>
      </w:r>
      <w:r w:rsidR="009B7150" w:rsidRPr="008F225B">
        <w:rPr>
          <w:sz w:val="26"/>
          <w:szCs w:val="26"/>
        </w:rPr>
        <w:t>едичне обслуговування у закладі</w:t>
      </w:r>
      <w:r w:rsidRPr="008F225B">
        <w:rPr>
          <w:sz w:val="26"/>
          <w:szCs w:val="26"/>
        </w:rPr>
        <w:t xml:space="preserve"> дошкільної освіти;</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4" w:name="n547"/>
      <w:bookmarkStart w:id="5" w:name="n295"/>
      <w:bookmarkEnd w:id="4"/>
      <w:bookmarkEnd w:id="5"/>
      <w:r w:rsidRPr="008F225B">
        <w:rPr>
          <w:sz w:val="26"/>
          <w:szCs w:val="26"/>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6" w:name="n296"/>
      <w:bookmarkEnd w:id="6"/>
      <w:r w:rsidRPr="008F225B">
        <w:rPr>
          <w:sz w:val="26"/>
          <w:szCs w:val="26"/>
        </w:rPr>
        <w:lastRenderedPageBreak/>
        <w:t>здоровий спосіб життя;</w:t>
      </w:r>
    </w:p>
    <w:p w:rsidR="009B7150"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7" w:name="n606"/>
      <w:bookmarkEnd w:id="7"/>
      <w:r w:rsidRPr="008F225B">
        <w:rPr>
          <w:sz w:val="26"/>
          <w:szCs w:val="26"/>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Батьки або особи, які їх замінюють, мають право:</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r w:rsidRPr="008F225B">
        <w:rPr>
          <w:sz w:val="26"/>
          <w:szCs w:val="26"/>
        </w:rPr>
        <w:t>вибирати заклад дошкільної освіти та форму здобуття дитиною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8" w:name="n349"/>
      <w:bookmarkEnd w:id="8"/>
      <w:r w:rsidRPr="008F225B">
        <w:rPr>
          <w:sz w:val="26"/>
          <w:szCs w:val="26"/>
        </w:rPr>
        <w:t>обирати і бути обраними до органів громадського самоврядування закладу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9" w:name="n350"/>
      <w:bookmarkEnd w:id="9"/>
      <w:r w:rsidRPr="008F225B">
        <w:rPr>
          <w:sz w:val="26"/>
          <w:szCs w:val="26"/>
        </w:rPr>
        <w:t>звертатися до органу управління освітою з питань розвитку, виховання і навчання своїх дітей;</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0" w:name="n351"/>
      <w:bookmarkEnd w:id="10"/>
      <w:r w:rsidRPr="008F225B">
        <w:rPr>
          <w:sz w:val="26"/>
          <w:szCs w:val="26"/>
        </w:rPr>
        <w:t>захищати законні інтереси своїх дітей у відповідних державних органах і суді;</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1" w:name="n558"/>
      <w:bookmarkEnd w:id="11"/>
      <w:r w:rsidRPr="008F225B">
        <w:rPr>
          <w:sz w:val="26"/>
          <w:szCs w:val="26"/>
        </w:rPr>
        <w:t>бути на громадських засадах асистентом</w:t>
      </w:r>
      <w:r w:rsidR="007102F7" w:rsidRPr="008F225B">
        <w:rPr>
          <w:sz w:val="26"/>
          <w:szCs w:val="26"/>
        </w:rPr>
        <w:t xml:space="preserve"> вихователя</w:t>
      </w:r>
      <w:r w:rsidRPr="008F225B">
        <w:rPr>
          <w:sz w:val="26"/>
          <w:szCs w:val="26"/>
        </w:rPr>
        <w:t xml:space="preserve"> дитини з особливими освітніми потребами або визначити особу, яка виконуватиме обов’язки асистента</w:t>
      </w:r>
      <w:r w:rsidR="007102F7" w:rsidRPr="008F225B">
        <w:rPr>
          <w:sz w:val="26"/>
          <w:szCs w:val="26"/>
        </w:rPr>
        <w:t xml:space="preserve"> вихователя</w:t>
      </w:r>
      <w:r w:rsidRPr="008F225B">
        <w:rPr>
          <w:sz w:val="26"/>
          <w:szCs w:val="26"/>
        </w:rPr>
        <w:t xml:space="preserve"> дитини.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bookmarkStart w:id="12" w:name="n348"/>
      <w:bookmarkStart w:id="13" w:name="n557"/>
      <w:bookmarkStart w:id="14" w:name="n352"/>
      <w:bookmarkEnd w:id="12"/>
      <w:bookmarkEnd w:id="13"/>
      <w:bookmarkEnd w:id="14"/>
      <w:r w:rsidRPr="008F225B">
        <w:rPr>
          <w:rFonts w:ascii="Times New Roman" w:hAnsi="Times New Roman" w:cs="Times New Roman"/>
          <w:sz w:val="26"/>
          <w:szCs w:val="26"/>
          <w:lang w:val="uk-UA"/>
        </w:rPr>
        <w:t>Батьки або особи, які їх замінюють, зобов'язані:</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5" w:name="n353"/>
      <w:bookmarkEnd w:id="15"/>
      <w:r w:rsidRPr="008F225B">
        <w:rPr>
          <w:sz w:val="26"/>
          <w:szCs w:val="26"/>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6" w:name="n354"/>
      <w:bookmarkEnd w:id="16"/>
      <w:r w:rsidRPr="008F225B">
        <w:rPr>
          <w:sz w:val="26"/>
          <w:szCs w:val="26"/>
        </w:rPr>
        <w:t>забезпечувати умо</w:t>
      </w:r>
      <w:r w:rsidR="00F87952" w:rsidRPr="008F225B">
        <w:rPr>
          <w:sz w:val="26"/>
          <w:szCs w:val="26"/>
        </w:rPr>
        <w:t xml:space="preserve">ви для здобуття дітьми </w:t>
      </w:r>
      <w:r w:rsidRPr="008F225B">
        <w:rPr>
          <w:sz w:val="26"/>
          <w:szCs w:val="26"/>
        </w:rPr>
        <w:t>дошкільного віку дошкільної освіти;</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7" w:name="n355"/>
      <w:bookmarkEnd w:id="17"/>
      <w:r w:rsidRPr="008F225B">
        <w:rPr>
          <w:sz w:val="26"/>
          <w:szCs w:val="26"/>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8" w:name="n356"/>
      <w:bookmarkEnd w:id="18"/>
      <w:r w:rsidRPr="008F225B">
        <w:rPr>
          <w:sz w:val="26"/>
          <w:szCs w:val="26"/>
        </w:rPr>
        <w:t>поважати гідність дитини;</w:t>
      </w:r>
    </w:p>
    <w:p w:rsidR="00E123F4"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9" w:name="n357"/>
      <w:bookmarkEnd w:id="19"/>
      <w:r w:rsidRPr="008F225B">
        <w:rPr>
          <w:sz w:val="26"/>
          <w:szCs w:val="26"/>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102F7" w:rsidRPr="008F225B" w:rsidRDefault="007102F7" w:rsidP="00BB7458">
      <w:pPr>
        <w:pStyle w:val="rvps2"/>
        <w:numPr>
          <w:ilvl w:val="0"/>
          <w:numId w:val="39"/>
        </w:numPr>
        <w:shd w:val="clear" w:color="auto" w:fill="FFFFFF"/>
        <w:spacing w:before="0" w:beforeAutospacing="0" w:after="0" w:afterAutospacing="0"/>
        <w:ind w:left="0" w:firstLine="709"/>
        <w:jc w:val="both"/>
        <w:rPr>
          <w:sz w:val="26"/>
          <w:szCs w:val="26"/>
        </w:rPr>
      </w:pPr>
      <w:r w:rsidRPr="008F225B">
        <w:rPr>
          <w:sz w:val="26"/>
          <w:szCs w:val="26"/>
        </w:rPr>
        <w:t>своєчасно вносити плату за харчування дитини в Закладі дошкільної освіти у встановленому порядку.</w:t>
      </w: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AA28AF" w:rsidRPr="008F225B" w:rsidRDefault="009B7150"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r w:rsidR="00AA28AF" w:rsidRPr="008F225B">
        <w:rPr>
          <w:rFonts w:ascii="Times New Roman" w:hAnsi="Times New Roman" w:cs="Times New Roman"/>
          <w:sz w:val="26"/>
          <w:szCs w:val="26"/>
          <w:lang w:val="uk-UA"/>
        </w:rPr>
        <w:t xml:space="preserve">Педагогічну діяльність у дошкільному закладі може здійснювати </w:t>
      </w:r>
      <w:r w:rsidR="00E123F4" w:rsidRPr="008F225B">
        <w:rPr>
          <w:rFonts w:ascii="Times New Roman" w:hAnsi="Times New Roman" w:cs="Times New Roman"/>
          <w:sz w:val="26"/>
          <w:szCs w:val="26"/>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A28AF"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Трудові відносини у системі дошкільної освіти регулюються законодавством України про працю, </w:t>
      </w:r>
      <w:hyperlink r:id="rId10" w:tgtFrame="_blank" w:history="1">
        <w:r w:rsidRPr="008F225B">
          <w:rPr>
            <w:rStyle w:val="ab"/>
            <w:rFonts w:ascii="Times New Roman" w:hAnsi="Times New Roman" w:cs="Times New Roman"/>
            <w:color w:val="auto"/>
            <w:sz w:val="26"/>
            <w:szCs w:val="26"/>
            <w:u w:val="none"/>
            <w:shd w:val="clear" w:color="auto" w:fill="FFFFFF"/>
            <w:lang w:val="uk-UA"/>
          </w:rPr>
          <w:t>Законом України</w:t>
        </w:r>
      </w:hyperlink>
      <w:r w:rsidRPr="008F225B">
        <w:rPr>
          <w:rFonts w:ascii="Times New Roman" w:hAnsi="Times New Roman" w:cs="Times New Roman"/>
          <w:sz w:val="26"/>
          <w:szCs w:val="26"/>
          <w:shd w:val="clear" w:color="auto" w:fill="FFFFFF"/>
          <w:lang w:val="uk-UA"/>
        </w:rPr>
        <w:t> «Про освіту», Законом</w:t>
      </w:r>
      <w:r w:rsidR="0035028E" w:rsidRPr="008F225B">
        <w:rPr>
          <w:rFonts w:ascii="Times New Roman" w:hAnsi="Times New Roman" w:cs="Times New Roman"/>
          <w:sz w:val="26"/>
          <w:szCs w:val="26"/>
          <w:shd w:val="clear" w:color="auto" w:fill="FFFFFF"/>
          <w:lang w:val="uk-UA"/>
        </w:rPr>
        <w:t xml:space="preserve"> України «Про дошкільну освіту</w:t>
      </w:r>
      <w:r w:rsidRPr="008F225B">
        <w:rPr>
          <w:rFonts w:ascii="Times New Roman" w:hAnsi="Times New Roman" w:cs="Times New Roman"/>
          <w:sz w:val="26"/>
          <w:szCs w:val="26"/>
          <w:shd w:val="clear" w:color="auto" w:fill="FFFFFF"/>
          <w:lang w:val="uk-UA"/>
        </w:rPr>
        <w:t xml:space="preserve">» та іншими нормативно-правовими актами, прийнятими відповідно до них, </w:t>
      </w:r>
      <w:r w:rsidR="00AA28AF" w:rsidRPr="008F225B">
        <w:rPr>
          <w:rFonts w:ascii="Times New Roman" w:hAnsi="Times New Roman" w:cs="Times New Roman"/>
          <w:sz w:val="26"/>
          <w:szCs w:val="26"/>
          <w:lang w:val="uk-UA"/>
        </w:rPr>
        <w:t>правилами внутрішнього розпорядку дошкільного закладу.</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мають право: </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r w:rsidRPr="008F225B">
        <w:rPr>
          <w:sz w:val="26"/>
          <w:szCs w:val="26"/>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0" w:name="n769"/>
      <w:bookmarkEnd w:id="20"/>
      <w:r w:rsidRPr="008F225B">
        <w:rPr>
          <w:sz w:val="26"/>
          <w:szCs w:val="26"/>
        </w:rPr>
        <w:t>педагогічну ініціативу;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1" w:name="n770"/>
      <w:bookmarkStart w:id="22" w:name="n771"/>
      <w:bookmarkStart w:id="23" w:name="n772"/>
      <w:bookmarkEnd w:id="21"/>
      <w:bookmarkEnd w:id="22"/>
      <w:bookmarkEnd w:id="23"/>
      <w:r w:rsidRPr="008F225B">
        <w:rPr>
          <w:sz w:val="26"/>
          <w:szCs w:val="26"/>
        </w:rPr>
        <w:t>підвищення кваліфікації, перепідготовку;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4" w:name="n773"/>
      <w:bookmarkEnd w:id="24"/>
      <w:r w:rsidRPr="008F225B">
        <w:rPr>
          <w:sz w:val="26"/>
          <w:szCs w:val="26"/>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5" w:name="n774"/>
      <w:bookmarkStart w:id="26" w:name="n775"/>
      <w:bookmarkEnd w:id="25"/>
      <w:bookmarkEnd w:id="26"/>
      <w:r w:rsidRPr="008F225B">
        <w:rPr>
          <w:sz w:val="26"/>
          <w:szCs w:val="26"/>
        </w:rPr>
        <w:t>відзначення успіхів у своїй професійній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7" w:name="n776"/>
      <w:bookmarkEnd w:id="27"/>
      <w:r w:rsidRPr="008F225B">
        <w:rPr>
          <w:sz w:val="26"/>
          <w:szCs w:val="26"/>
        </w:rPr>
        <w:t>справедливе та об’єктивне оцінювання своєї професійної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8" w:name="n777"/>
      <w:bookmarkEnd w:id="28"/>
      <w:r w:rsidRPr="008F225B">
        <w:rPr>
          <w:sz w:val="26"/>
          <w:szCs w:val="26"/>
        </w:rPr>
        <w:lastRenderedPageBreak/>
        <w:t>захист професійної честі та гідності;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9" w:name="n778"/>
      <w:bookmarkEnd w:id="29"/>
      <w:r w:rsidRPr="008F225B">
        <w:rPr>
          <w:sz w:val="26"/>
          <w:szCs w:val="26"/>
        </w:rPr>
        <w:t>індивідуальну освітню (наукову, творчу, мистецьку та іншу) діяльність за межами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0" w:name="n779"/>
      <w:bookmarkEnd w:id="30"/>
      <w:r w:rsidRPr="008F225B">
        <w:rPr>
          <w:sz w:val="26"/>
          <w:szCs w:val="26"/>
        </w:rPr>
        <w:t>творчу відпустку строком до одного року не більше одного разу на 10 років із зарахуванням до стажу роботи;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1" w:name="n780"/>
      <w:bookmarkStart w:id="32" w:name="n781"/>
      <w:bookmarkStart w:id="33" w:name="n782"/>
      <w:bookmarkStart w:id="34" w:name="n785"/>
      <w:bookmarkEnd w:id="31"/>
      <w:bookmarkEnd w:id="32"/>
      <w:bookmarkEnd w:id="33"/>
      <w:bookmarkEnd w:id="34"/>
      <w:r w:rsidRPr="008F225B">
        <w:rPr>
          <w:sz w:val="26"/>
          <w:szCs w:val="26"/>
        </w:rPr>
        <w:t>участь у роботі колегіальних органів управління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5" w:name="n2158"/>
      <w:bookmarkEnd w:id="35"/>
      <w:r w:rsidRPr="008F225B">
        <w:rPr>
          <w:sz w:val="26"/>
          <w:szCs w:val="26"/>
        </w:rPr>
        <w:t>інші права,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зобов’язані: </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r w:rsidRPr="008F225B">
        <w:rPr>
          <w:sz w:val="26"/>
          <w:szCs w:val="26"/>
        </w:rPr>
        <w:t>постійно підвищувати свій професійний і загальнокультурний рівні та педагогічну майстерність;</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6" w:name="n788"/>
      <w:bookmarkEnd w:id="36"/>
      <w:r w:rsidRPr="008F225B">
        <w:rPr>
          <w:sz w:val="26"/>
          <w:szCs w:val="26"/>
        </w:rPr>
        <w:t>виконувати освітню програму для досягнення здобувачами освіти передбачених нею результатів навчання;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7" w:name="n789"/>
      <w:bookmarkEnd w:id="37"/>
      <w:r w:rsidRPr="008F225B">
        <w:rPr>
          <w:sz w:val="26"/>
          <w:szCs w:val="26"/>
        </w:rPr>
        <w:t>сприяти розвитку здібностей здобувачів освіти, формуванню навичок здорового способу життя, дбати про їхнє фізичне і психічне здоров’я;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8" w:name="n790"/>
      <w:bookmarkEnd w:id="38"/>
      <w:r w:rsidRPr="008F225B">
        <w:rPr>
          <w:sz w:val="26"/>
          <w:szCs w:val="26"/>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9" w:name="n791"/>
      <w:bookmarkEnd w:id="39"/>
      <w:r w:rsidRPr="008F225B">
        <w:rPr>
          <w:sz w:val="26"/>
          <w:szCs w:val="26"/>
        </w:rPr>
        <w:t>дотримуватися педагогічної етики;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0" w:name="n792"/>
      <w:bookmarkEnd w:id="40"/>
      <w:r w:rsidRPr="008F225B">
        <w:rPr>
          <w:sz w:val="26"/>
          <w:szCs w:val="26"/>
        </w:rPr>
        <w:t>поважати гідність, права, свободи і законні інтереси всіх учасників освітнього процесу;</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1" w:name="n793"/>
      <w:bookmarkStart w:id="42" w:name="n794"/>
      <w:bookmarkStart w:id="43" w:name="n795"/>
      <w:bookmarkEnd w:id="41"/>
      <w:bookmarkEnd w:id="42"/>
      <w:bookmarkEnd w:id="43"/>
      <w:r w:rsidRPr="008F225B">
        <w:rPr>
          <w:sz w:val="26"/>
          <w:szCs w:val="26"/>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4" w:name="n796"/>
      <w:bookmarkStart w:id="45" w:name="n797"/>
      <w:bookmarkEnd w:id="44"/>
      <w:bookmarkEnd w:id="45"/>
      <w:r w:rsidRPr="008F225B">
        <w:rPr>
          <w:sz w:val="26"/>
          <w:szCs w:val="26"/>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6" w:name="n2285"/>
      <w:bookmarkStart w:id="47" w:name="n798"/>
      <w:bookmarkEnd w:id="46"/>
      <w:bookmarkEnd w:id="47"/>
      <w:r w:rsidRPr="008F225B">
        <w:rPr>
          <w:sz w:val="26"/>
          <w:szCs w:val="26"/>
        </w:rPr>
        <w:t xml:space="preserve">додержуватися установчих документів та правил внутрішнього розпорядку </w:t>
      </w:r>
      <w:r w:rsidR="00F87952" w:rsidRPr="008F225B">
        <w:rPr>
          <w:sz w:val="26"/>
          <w:szCs w:val="26"/>
        </w:rPr>
        <w:t>закладу дошкільної освіти</w:t>
      </w:r>
      <w:r w:rsidRPr="008F225B">
        <w:rPr>
          <w:sz w:val="26"/>
          <w:szCs w:val="26"/>
        </w:rPr>
        <w:t>, виконувати свої посадові обов’язки;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8" w:name="n2160"/>
      <w:bookmarkEnd w:id="48"/>
      <w:r w:rsidRPr="008F225B">
        <w:rPr>
          <w:sz w:val="26"/>
          <w:szCs w:val="26"/>
        </w:rPr>
        <w:t>інші обов’язки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Педагогічних та інших працівників приймає на роботу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його керівник.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Працівники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несуть відповідальність за збереження життя, фізичного та психічного здоров’я дитини згідно із законодавством.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w:t>
      </w:r>
      <w:r w:rsidR="00F87952" w:rsidRPr="008F225B">
        <w:rPr>
          <w:rFonts w:ascii="Times New Roman" w:hAnsi="Times New Roman" w:cs="Times New Roman"/>
          <w:sz w:val="26"/>
          <w:szCs w:val="26"/>
          <w:lang w:val="uk-UA"/>
        </w:rPr>
        <w:t>закладу дошкільної освіти</w:t>
      </w:r>
      <w:r w:rsidR="00B5347F" w:rsidRPr="008F225B">
        <w:rPr>
          <w:rFonts w:ascii="Times New Roman" w:hAnsi="Times New Roman" w:cs="Times New Roman"/>
          <w:sz w:val="26"/>
          <w:szCs w:val="26"/>
          <w:lang w:val="uk-UA"/>
        </w:rPr>
        <w:t xml:space="preserve"> підлягають атестації один </w:t>
      </w:r>
      <w:r w:rsidRPr="008F225B">
        <w:rPr>
          <w:rFonts w:ascii="Times New Roman" w:hAnsi="Times New Roman" w:cs="Times New Roman"/>
          <w:sz w:val="26"/>
          <w:szCs w:val="26"/>
          <w:lang w:val="uk-UA"/>
        </w:rPr>
        <w:t xml:space="preserve">раз на п’ять років відповідно до Типового положення про атестацію педагогічних працівників України.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Педагогічних працівників, які систематично порушують цей Статут, правила внутрішнього розпорядку дошкільного</w:t>
      </w:r>
      <w:r w:rsidR="00BF0CF1" w:rsidRPr="008F225B">
        <w:rPr>
          <w:rFonts w:ascii="Times New Roman" w:hAnsi="Times New Roman" w:cs="Times New Roman"/>
          <w:sz w:val="26"/>
          <w:szCs w:val="26"/>
          <w:lang w:val="uk-UA"/>
        </w:rPr>
        <w:t xml:space="preserve"> закладу, не виконують посадові обов’язки, умови </w:t>
      </w:r>
      <w:r w:rsidRPr="008F225B">
        <w:rPr>
          <w:rFonts w:ascii="Times New Roman" w:hAnsi="Times New Roman" w:cs="Times New Roman"/>
          <w:sz w:val="26"/>
          <w:szCs w:val="26"/>
          <w:lang w:val="uk-UA"/>
        </w:rPr>
        <w:t xml:space="preserve">колективного договору або за результатами атестації не відповідають посаді, яку обіймають, </w:t>
      </w:r>
      <w:r w:rsidR="00BF0CF1" w:rsidRPr="008F225B">
        <w:rPr>
          <w:rFonts w:ascii="Times New Roman" w:hAnsi="Times New Roman" w:cs="Times New Roman"/>
          <w:sz w:val="26"/>
          <w:szCs w:val="26"/>
          <w:lang w:val="uk-UA"/>
        </w:rPr>
        <w:t>керівник звільняє</w:t>
      </w:r>
      <w:r w:rsidRPr="008F225B">
        <w:rPr>
          <w:rFonts w:ascii="Times New Roman" w:hAnsi="Times New Roman" w:cs="Times New Roman"/>
          <w:sz w:val="26"/>
          <w:szCs w:val="26"/>
          <w:lang w:val="uk-UA"/>
        </w:rPr>
        <w:t xml:space="preserve"> з роботи відповідно до чинного законодавства.</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Управління </w:t>
      </w:r>
      <w:r w:rsidR="00F87952" w:rsidRPr="008F225B">
        <w:rPr>
          <w:rFonts w:ascii="Times New Roman" w:hAnsi="Times New Roman" w:cs="Times New Roman"/>
          <w:b/>
          <w:sz w:val="26"/>
          <w:szCs w:val="26"/>
          <w:lang w:val="uk-UA"/>
        </w:rPr>
        <w:t>закладом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Управління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здійснює</w:t>
      </w:r>
      <w:r w:rsidR="00751F06" w:rsidRPr="008F225B">
        <w:rPr>
          <w:rFonts w:ascii="Times New Roman" w:hAnsi="Times New Roman" w:cs="Times New Roman"/>
          <w:sz w:val="26"/>
          <w:szCs w:val="26"/>
          <w:lang w:val="uk-UA"/>
        </w:rPr>
        <w:t xml:space="preserve"> </w:t>
      </w:r>
      <w:r w:rsidR="00B5347F" w:rsidRPr="008F225B">
        <w:rPr>
          <w:rFonts w:ascii="Times New Roman" w:hAnsi="Times New Roman" w:cs="Times New Roman"/>
          <w:sz w:val="26"/>
          <w:szCs w:val="26"/>
          <w:lang w:val="uk-UA"/>
        </w:rPr>
        <w:t>відповідний орган управління освітою</w:t>
      </w:r>
      <w:r w:rsidR="0057570A"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Безпосереднє керівництво роботою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 </w:t>
      </w:r>
      <w:r w:rsidR="0057570A" w:rsidRPr="008F225B">
        <w:rPr>
          <w:rFonts w:ascii="Times New Roman" w:hAnsi="Times New Roman" w:cs="Times New Roman"/>
          <w:sz w:val="26"/>
          <w:szCs w:val="26"/>
          <w:lang w:val="uk-UA"/>
        </w:rPr>
        <w:t>керівник (завідувач), якого призначає і звільняє</w:t>
      </w:r>
      <w:r w:rsidRPr="008F225B">
        <w:rPr>
          <w:rFonts w:ascii="Times New Roman" w:hAnsi="Times New Roman" w:cs="Times New Roman"/>
          <w:sz w:val="26"/>
          <w:szCs w:val="26"/>
          <w:lang w:val="uk-UA"/>
        </w:rPr>
        <w:t xml:space="preserve"> з посади </w:t>
      </w:r>
      <w:r w:rsidR="0057570A" w:rsidRPr="008F225B">
        <w:rPr>
          <w:rFonts w:ascii="Times New Roman" w:hAnsi="Times New Roman" w:cs="Times New Roman"/>
          <w:sz w:val="26"/>
          <w:szCs w:val="26"/>
          <w:lang w:val="uk-UA"/>
        </w:rPr>
        <w:t>керівник орган</w:t>
      </w:r>
      <w:r w:rsidR="00BF0CF1" w:rsidRPr="008F225B">
        <w:rPr>
          <w:rFonts w:ascii="Times New Roman" w:hAnsi="Times New Roman" w:cs="Times New Roman"/>
          <w:sz w:val="26"/>
          <w:szCs w:val="26"/>
          <w:lang w:val="uk-UA"/>
        </w:rPr>
        <w:t>у</w:t>
      </w:r>
      <w:r w:rsidR="0057570A" w:rsidRPr="008F225B">
        <w:rPr>
          <w:rFonts w:ascii="Times New Roman" w:hAnsi="Times New Roman" w:cs="Times New Roman"/>
          <w:sz w:val="26"/>
          <w:szCs w:val="26"/>
          <w:lang w:val="uk-UA"/>
        </w:rPr>
        <w:t xml:space="preserve"> управління освітою</w:t>
      </w:r>
      <w:r w:rsidR="00AA417C"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реалізацію завдань дошкільної освіти, визначених Законом України «Про дошкільну освіту», та забезпечення належного рівня дошкільної освіти у межах державних вимог до її змісту та обсягу;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здійснює керівництво і контроль за діяльністю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діє від імені навчального закладу, представляє його в усіх державних та інших органах, установах і організаціях, укладає угоди з юридичними та фізичними особами;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розпоряджається в установленому порядку майном і коштами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дотримання фінансової дисципліни та збереження матеріально-технічної бази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приймає на роботу та звільняє з роботи працівників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видає у межах своєї компетенції накази та розпорядження, контролює їх виконання;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штатний розпис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за погодженням із </w:t>
      </w:r>
      <w:r w:rsidR="0057570A" w:rsidRPr="008F225B">
        <w:rPr>
          <w:rFonts w:ascii="Times New Roman" w:hAnsi="Times New Roman" w:cs="Times New Roman"/>
          <w:sz w:val="26"/>
          <w:szCs w:val="26"/>
          <w:lang w:val="uk-UA"/>
        </w:rPr>
        <w:t>відповідним органом управління освітою</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організацію харчування і </w:t>
      </w:r>
      <w:r w:rsidR="006D46F5" w:rsidRPr="008F225B">
        <w:rPr>
          <w:rFonts w:ascii="Times New Roman" w:hAnsi="Times New Roman" w:cs="Times New Roman"/>
          <w:sz w:val="26"/>
          <w:szCs w:val="26"/>
          <w:lang w:val="uk-UA"/>
        </w:rPr>
        <w:t>медичного обслуговування дітей;</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w:t>
      </w:r>
      <w:r w:rsidR="006D46F5" w:rsidRPr="008F225B">
        <w:rPr>
          <w:rFonts w:ascii="Times New Roman" w:hAnsi="Times New Roman" w:cs="Times New Roman"/>
          <w:sz w:val="26"/>
          <w:szCs w:val="26"/>
          <w:lang w:val="uk-UA"/>
        </w:rPr>
        <w:t>п</w:t>
      </w:r>
      <w:r w:rsidRPr="008F225B">
        <w:rPr>
          <w:rFonts w:ascii="Times New Roman" w:hAnsi="Times New Roman" w:cs="Times New Roman"/>
          <w:sz w:val="26"/>
          <w:szCs w:val="26"/>
          <w:lang w:val="uk-UA"/>
        </w:rPr>
        <w:t xml:space="preserve">равила внутрішнього розпорядку, посадові інструкції працівників за погодженням з профспілковим комітетом;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забезпечує дотримання санітарно-гігієнічних, протипожежних норм і правил, охорони праці та вимог безпечної життєдіяльності;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відповідність застосовуваних форм, методів і засобів розвитку, виховання і навчання дітей їхнім віковим, психофізіологічним особливостям, здібностям і потребам;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підтримує ініціативи щодо вдосконалення освітньої роботи, заохочує творчі пошуки, дослідно-експериментальну роботу педагогів;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організовує різні форми співпраці з батьками або особами, які їх замі</w:t>
      </w:r>
      <w:r w:rsidR="00F21E64" w:rsidRPr="008F225B">
        <w:rPr>
          <w:rFonts w:ascii="Times New Roman" w:hAnsi="Times New Roman" w:cs="Times New Roman"/>
          <w:sz w:val="26"/>
          <w:szCs w:val="26"/>
          <w:lang w:val="uk-UA"/>
        </w:rPr>
        <w:t>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щороку звітує про освітню, методичну, економічну і фінансово-господарську діяльність дошкільного закладу на загальних зборах колективу та батьків або осіб, які їх замінюють.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Постійний колегіальний орган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п</w:t>
      </w:r>
      <w:r w:rsidR="00E12764" w:rsidRPr="008F225B">
        <w:rPr>
          <w:rFonts w:ascii="Times New Roman" w:hAnsi="Times New Roman" w:cs="Times New Roman"/>
          <w:sz w:val="26"/>
          <w:szCs w:val="26"/>
          <w:lang w:val="uk-UA"/>
        </w:rPr>
        <w:t>едагогічна рада.</w:t>
      </w:r>
    </w:p>
    <w:p w:rsidR="00AE3BDE" w:rsidRPr="008F225B" w:rsidRDefault="00C20FC3"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 складу педагогічної ради входять:</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керівник, його заступник(и), педагогічні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медичні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інші спеціалісти.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Можуть входити голови батьківських комітетів.</w:t>
      </w:r>
      <w:r w:rsidR="00BF0CF1"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Головою педагогічної ради є </w:t>
      </w:r>
      <w:r w:rsidR="00753185" w:rsidRPr="008F225B">
        <w:rPr>
          <w:rFonts w:ascii="Times New Roman" w:hAnsi="Times New Roman" w:cs="Times New Roman"/>
          <w:sz w:val="26"/>
          <w:szCs w:val="26"/>
          <w:lang w:val="uk-UA"/>
        </w:rPr>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Педагогічна рада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r w:rsidRPr="008F225B">
        <w:rPr>
          <w:sz w:val="26"/>
          <w:szCs w:val="26"/>
          <w:shd w:val="clear" w:color="auto" w:fill="FFFFFF"/>
        </w:rPr>
        <w:t>схвалює освітню програму закладу, оцінює результативність її виконання та виконання Базового</w:t>
      </w:r>
      <w:r w:rsidRPr="008F225B">
        <w:rPr>
          <w:sz w:val="26"/>
          <w:szCs w:val="26"/>
        </w:rPr>
        <w:t xml:space="preserve"> компонента дошкільної освіти, хід якісного виконання програм розвитку, виховання і навчання дітей у кожній віковій групі;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49" w:name="n497"/>
      <w:bookmarkStart w:id="50" w:name="n498"/>
      <w:bookmarkEnd w:id="49"/>
      <w:bookmarkEnd w:id="50"/>
      <w:r w:rsidRPr="008F225B">
        <w:rPr>
          <w:sz w:val="26"/>
          <w:szCs w:val="26"/>
        </w:rPr>
        <w:t>розглядає питання вдосконалення організації освітнього процесу у закладі;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1" w:name="n499"/>
      <w:bookmarkStart w:id="52" w:name="n500"/>
      <w:bookmarkEnd w:id="51"/>
      <w:bookmarkEnd w:id="52"/>
      <w:r w:rsidRPr="008F225B">
        <w:rPr>
          <w:sz w:val="26"/>
          <w:szCs w:val="26"/>
        </w:rPr>
        <w:t>затверджує заходи щодо зміцнення здоров’я дітей;</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3" w:name="n501"/>
      <w:bookmarkStart w:id="54" w:name="n502"/>
      <w:bookmarkStart w:id="55" w:name="n503"/>
      <w:bookmarkStart w:id="56" w:name="n504"/>
      <w:bookmarkStart w:id="57" w:name="n505"/>
      <w:bookmarkStart w:id="58" w:name="n506"/>
      <w:bookmarkEnd w:id="53"/>
      <w:bookmarkEnd w:id="54"/>
      <w:bookmarkEnd w:id="55"/>
      <w:bookmarkEnd w:id="56"/>
      <w:bookmarkEnd w:id="57"/>
      <w:bookmarkEnd w:id="58"/>
      <w:r w:rsidRPr="008F225B">
        <w:rPr>
          <w:sz w:val="26"/>
          <w:szCs w:val="26"/>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474B2"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9" w:name="n507"/>
      <w:bookmarkStart w:id="60" w:name="n508"/>
      <w:bookmarkStart w:id="61" w:name="n509"/>
      <w:bookmarkEnd w:id="59"/>
      <w:bookmarkEnd w:id="60"/>
      <w:bookmarkEnd w:id="61"/>
      <w:r w:rsidRPr="008F225B">
        <w:rPr>
          <w:sz w:val="26"/>
          <w:szCs w:val="26"/>
        </w:rPr>
        <w:lastRenderedPageBreak/>
        <w:t>розглядає інші питання, віднесені законом до її повноважень.</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Вищим колегіальним органом громадського самоврядування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є загальні збори (конференція) колективу закладу дошкільної освіти, що скликаються не рідше одного разу на рік.</w:t>
      </w:r>
    </w:p>
    <w:p w:rsidR="00C474B2" w:rsidRPr="008F225B" w:rsidRDefault="00C474B2"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8F225B">
        <w:rPr>
          <w:rFonts w:ascii="Times New Roman" w:hAnsi="Times New Roman" w:cs="Times New Roman"/>
          <w:sz w:val="26"/>
          <w:szCs w:val="26"/>
          <w:lang w:val="uk-UA"/>
        </w:rPr>
        <w:t>професійно</w:t>
      </w:r>
      <w:proofErr w:type="spellEnd"/>
      <w:r w:rsidRPr="008F225B">
        <w:rPr>
          <w:rFonts w:ascii="Times New Roman" w:hAnsi="Times New Roman" w:cs="Times New Roman"/>
          <w:sz w:val="26"/>
          <w:szCs w:val="26"/>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період між </w:t>
      </w:r>
      <w:r w:rsidR="00753185" w:rsidRPr="008F225B">
        <w:rPr>
          <w:rFonts w:ascii="Times New Roman" w:hAnsi="Times New Roman" w:cs="Times New Roman"/>
          <w:sz w:val="26"/>
          <w:szCs w:val="26"/>
          <w:lang w:val="uk-UA"/>
        </w:rPr>
        <w:t>загальними зборами</w:t>
      </w:r>
      <w:r w:rsidRPr="008F225B">
        <w:rPr>
          <w:rFonts w:ascii="Times New Roman" w:hAnsi="Times New Roman" w:cs="Times New Roman"/>
          <w:sz w:val="26"/>
          <w:szCs w:val="26"/>
          <w:lang w:val="uk-UA"/>
        </w:rPr>
        <w:t xml:space="preserve"> діє </w:t>
      </w:r>
      <w:r w:rsidR="00D93758" w:rsidRPr="008F225B">
        <w:rPr>
          <w:rFonts w:ascii="Times New Roman" w:hAnsi="Times New Roman" w:cs="Times New Roman"/>
          <w:sz w:val="26"/>
          <w:szCs w:val="26"/>
          <w:lang w:val="uk-UA"/>
        </w:rPr>
        <w:t>р</w:t>
      </w:r>
      <w:r w:rsidRPr="008F225B">
        <w:rPr>
          <w:rFonts w:ascii="Times New Roman" w:hAnsi="Times New Roman" w:cs="Times New Roman"/>
          <w:sz w:val="26"/>
          <w:szCs w:val="26"/>
          <w:lang w:val="uk-UA"/>
        </w:rPr>
        <w:t>ада дошкільного закладу. Кількість засідань ради визначають за потребою</w:t>
      </w:r>
      <w:r w:rsidR="00753185" w:rsidRPr="008F225B">
        <w:rPr>
          <w:rFonts w:ascii="Times New Roman" w:hAnsi="Times New Roman" w:cs="Times New Roman"/>
          <w:sz w:val="26"/>
          <w:szCs w:val="26"/>
          <w:lang w:val="uk-UA"/>
        </w:rPr>
        <w:t xml:space="preserve"> згідно плану роботи ради</w:t>
      </w:r>
      <w:r w:rsidRPr="008F225B">
        <w:rPr>
          <w:rFonts w:ascii="Times New Roman" w:hAnsi="Times New Roman" w:cs="Times New Roman"/>
          <w:sz w:val="26"/>
          <w:szCs w:val="26"/>
          <w:lang w:val="uk-UA"/>
        </w:rPr>
        <w:t xml:space="preserve">. 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Рада закладу організує виконання рішень загальних зборів </w:t>
      </w:r>
      <w:r w:rsidR="00D93758" w:rsidRPr="008F225B">
        <w:rPr>
          <w:rFonts w:ascii="Times New Roman" w:hAnsi="Times New Roman" w:cs="Times New Roman"/>
          <w:sz w:val="26"/>
          <w:szCs w:val="26"/>
          <w:lang w:val="uk-UA"/>
        </w:rPr>
        <w:t>колективу</w:t>
      </w:r>
      <w:r w:rsidRPr="008F225B">
        <w:rPr>
          <w:rFonts w:ascii="Times New Roman" w:hAnsi="Times New Roman" w:cs="Times New Roman"/>
          <w:sz w:val="26"/>
          <w:szCs w:val="26"/>
          <w:lang w:val="uk-UA"/>
        </w:rPr>
        <w:t xml:space="preserve">, розглядає питання поліпшення умов здобуття дітьми дошкільної освіти, зміцнення матеріально-технічної бази, поповнення й використання бюджету закладу, вносить пропозиції щодо морального й матеріального заохочення учасників освітнього процесу, погоджує зміст та форми роботи з педагогічної освіти батьків. </w:t>
      </w:r>
    </w:p>
    <w:p w:rsidR="00F21E64" w:rsidRPr="008F225B" w:rsidRDefault="00F21E64"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Майно </w:t>
      </w:r>
      <w:r w:rsidR="00F87952" w:rsidRPr="008F225B">
        <w:rPr>
          <w:rFonts w:ascii="Times New Roman" w:hAnsi="Times New Roman" w:cs="Times New Roman"/>
          <w:b/>
          <w:sz w:val="26"/>
          <w:szCs w:val="26"/>
          <w:lang w:val="uk-UA"/>
        </w:rPr>
        <w:t>закладу дошкільної освіти</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Майно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знаходиться на балансі відповідного органу управління освітою.( земельна ділянка</w:t>
      </w:r>
      <w:r w:rsidR="00C20FC3" w:rsidRPr="008F225B">
        <w:rPr>
          <w:rFonts w:ascii="Times New Roman" w:hAnsi="Times New Roman" w:cs="Times New Roman"/>
          <w:sz w:val="26"/>
          <w:szCs w:val="26"/>
          <w:lang w:val="uk-UA"/>
        </w:rPr>
        <w:t>, будівлі, комунікації, інвентар, обладнання,</w:t>
      </w:r>
      <w:r w:rsidR="00D64F45" w:rsidRPr="008F225B">
        <w:rPr>
          <w:rFonts w:ascii="Times New Roman" w:hAnsi="Times New Roman" w:cs="Times New Roman"/>
          <w:sz w:val="26"/>
          <w:szCs w:val="26"/>
          <w:lang w:val="uk-UA"/>
        </w:rPr>
        <w:t xml:space="preserve"> спортивні та ігрові майданчики)</w:t>
      </w:r>
      <w:r w:rsidR="00C20FC3" w:rsidRPr="008F225B">
        <w:rPr>
          <w:rFonts w:ascii="Times New Roman" w:hAnsi="Times New Roman" w:cs="Times New Roman"/>
          <w:sz w:val="26"/>
          <w:szCs w:val="26"/>
          <w:lang w:val="uk-UA"/>
        </w:rPr>
        <w:t xml:space="preserve"> .</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Фінансово-господарська діяльність </w:t>
      </w:r>
      <w:r w:rsidR="00F87952" w:rsidRPr="008F225B">
        <w:rPr>
          <w:rFonts w:ascii="Times New Roman" w:hAnsi="Times New Roman" w:cs="Times New Roman"/>
          <w:b/>
          <w:sz w:val="26"/>
          <w:szCs w:val="26"/>
          <w:lang w:val="uk-UA"/>
        </w:rPr>
        <w:t>закладу дошкільної освіти</w:t>
      </w:r>
    </w:p>
    <w:p w:rsidR="007102F7" w:rsidRPr="008F225B" w:rsidRDefault="007102F7"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Фінансово – господарська діяльність ЗДО здійснюється на основі його кошторису.</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Джерелами фінансування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кошти: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місцевого бюджету в розмірі, передбаченому нормативами фінансування;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батьків або осіб, які їх замінюють;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добровільні пожертвування та цільові внески фізичних і юридичних осіб.</w:t>
      </w:r>
    </w:p>
    <w:p w:rsidR="00C474B2" w:rsidRPr="008F225B" w:rsidRDefault="00C474B2"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інші кошти, не заборонені законодавством.</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Статистичну звітність про 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здійснюється відповідно до законодавства.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Порядок ведення діловодства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дошкільний заклад. </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w:t>
      </w:r>
      <w:r w:rsidR="00C20FC3" w:rsidRPr="008F225B">
        <w:rPr>
          <w:rFonts w:ascii="Times New Roman" w:hAnsi="Times New Roman" w:cs="Times New Roman"/>
          <w:sz w:val="26"/>
          <w:szCs w:val="26"/>
          <w:lang w:val="uk-UA"/>
        </w:rPr>
        <w:t>ухгалтерський облік здійснює</w:t>
      </w:r>
      <w:r w:rsidRPr="008F225B">
        <w:rPr>
          <w:rFonts w:ascii="Times New Roman" w:hAnsi="Times New Roman" w:cs="Times New Roman"/>
          <w:sz w:val="26"/>
          <w:szCs w:val="26"/>
          <w:lang w:val="uk-UA"/>
        </w:rPr>
        <w:t>ться централізованою бухгалтерією органу управління освітою.</w:t>
      </w:r>
    </w:p>
    <w:p w:rsidR="00AE3BDE" w:rsidRPr="008F225B" w:rsidRDefault="00AE3BDE" w:rsidP="00BB7458">
      <w:pPr>
        <w:widowControl w:val="0"/>
        <w:autoSpaceDE w:val="0"/>
        <w:autoSpaceDN w:val="0"/>
        <w:adjustRightInd w:val="0"/>
        <w:spacing w:after="0" w:line="240" w:lineRule="auto"/>
        <w:ind w:firstLine="709"/>
        <w:jc w:val="center"/>
        <w:rPr>
          <w:rFonts w:ascii="Times New Roman" w:hAnsi="Times New Roman" w:cs="Times New Roman"/>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Контроль за діяльністю </w:t>
      </w:r>
      <w:r w:rsidR="00F87952" w:rsidRPr="008F225B">
        <w:rPr>
          <w:rFonts w:ascii="Times New Roman" w:hAnsi="Times New Roman" w:cs="Times New Roman"/>
          <w:b/>
          <w:sz w:val="26"/>
          <w:szCs w:val="26"/>
          <w:lang w:val="uk-UA"/>
        </w:rPr>
        <w:t>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Основною формою контролю за діяльністю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державна атестація, яку проводять раз на десять років.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дотриманням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державних вимог щодо змісту, рівня й обс</w:t>
      </w:r>
      <w:r w:rsidR="00053B83" w:rsidRPr="008F225B">
        <w:rPr>
          <w:rFonts w:ascii="Times New Roman" w:hAnsi="Times New Roman" w:cs="Times New Roman"/>
          <w:sz w:val="26"/>
          <w:szCs w:val="26"/>
          <w:lang w:val="uk-UA"/>
        </w:rPr>
        <w:t>ягу дошкільної освіти здійснюється відповідним органом управління освітою</w:t>
      </w:r>
      <w:r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Зміст, форми та періодичність контролю, що не стосується освітнього процесу, встановлює</w:t>
      </w:r>
      <w:r w:rsidR="00053B83" w:rsidRPr="008F225B">
        <w:rPr>
          <w:rFonts w:ascii="Times New Roman" w:hAnsi="Times New Roman" w:cs="Times New Roman"/>
          <w:sz w:val="26"/>
          <w:szCs w:val="26"/>
          <w:lang w:val="uk-UA"/>
        </w:rPr>
        <w:t>ться органом управління освітою.</w:t>
      </w:r>
    </w:p>
    <w:p w:rsidR="00F87952" w:rsidRPr="008F225B" w:rsidRDefault="00F87952"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F87952" w:rsidRPr="008F225B" w:rsidRDefault="00F87952"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sz w:val="26"/>
          <w:szCs w:val="26"/>
          <w:lang w:val="uk-UA"/>
        </w:rPr>
        <w:lastRenderedPageBreak/>
        <w:t>Припинення діяльності закладу дошкільної освіти</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припиняється в результаті його реорганізації (злиття, приєднання, поділу, перетворення) або ліквідації. Рішення про реорганізацію або ліквідацію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приймається Засновник</w:t>
      </w:r>
      <w:r w:rsidR="00F87952" w:rsidRPr="008F225B">
        <w:rPr>
          <w:rFonts w:ascii="Times New Roman" w:hAnsi="Times New Roman" w:cs="Times New Roman"/>
          <w:sz w:val="26"/>
          <w:szCs w:val="26"/>
          <w:lang w:val="uk-UA"/>
        </w:rPr>
        <w:t xml:space="preserve">ом. </w:t>
      </w:r>
      <w:r w:rsidRPr="008F225B">
        <w:rPr>
          <w:rFonts w:ascii="Times New Roman" w:hAnsi="Times New Roman" w:cs="Times New Roman"/>
          <w:sz w:val="26"/>
          <w:szCs w:val="26"/>
          <w:lang w:val="uk-UA"/>
        </w:rPr>
        <w:t xml:space="preserve">Припинення діяльності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 час реорганізації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його права та обов’язки переходять до правонаступника, що визначається Засновником.</w:t>
      </w:r>
    </w:p>
    <w:p w:rsidR="00C474B2" w:rsidRPr="008F225B" w:rsidRDefault="00F8795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Закладу дошкільної освіти</w:t>
      </w:r>
      <w:r w:rsidR="00C474B2" w:rsidRPr="008F225B">
        <w:rPr>
          <w:rFonts w:ascii="Times New Roman" w:hAnsi="Times New Roman" w:cs="Times New Roman"/>
          <w:sz w:val="26"/>
          <w:szCs w:val="26"/>
          <w:lang w:val="uk-UA"/>
        </w:rPr>
        <w:t xml:space="preserve">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w:t>
      </w:r>
    </w:p>
    <w:p w:rsidR="00CD410E" w:rsidRPr="008F225B" w:rsidRDefault="00CD410E"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Реорганізація чи ліквідація закладу дошкільної освіти здійснюється відповідно до чинного законодавства.</w:t>
      </w:r>
    </w:p>
    <w:p w:rsidR="00CD410E" w:rsidRPr="008F225B" w:rsidRDefault="00CD410E"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D364B8" w:rsidRPr="008F225B" w:rsidRDefault="00D364B8"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sectPr w:rsidR="00D364B8" w:rsidRPr="008F225B" w:rsidSect="00D752D6">
      <w:headerReference w:type="even" r:id="rId11"/>
      <w:headerReference w:type="default" r:id="rId12"/>
      <w:footerReference w:type="even" r:id="rId13"/>
      <w:footerReference w:type="default" r:id="rId14"/>
      <w:headerReference w:type="first" r:id="rId15"/>
      <w:footerReference w:type="first" r:id="rId16"/>
      <w:pgSz w:w="11906" w:h="16838"/>
      <w:pgMar w:top="851" w:right="79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E1" w:rsidRDefault="00782AE1" w:rsidP="00D364B8">
      <w:pPr>
        <w:spacing w:after="0" w:line="240" w:lineRule="auto"/>
      </w:pPr>
      <w:r>
        <w:separator/>
      </w:r>
    </w:p>
  </w:endnote>
  <w:endnote w:type="continuationSeparator" w:id="0">
    <w:p w:rsidR="00782AE1" w:rsidRDefault="00782AE1" w:rsidP="00D3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BB7458">
      <w:rPr>
        <w:rStyle w:val="a8"/>
        <w:noProof/>
      </w:rPr>
      <w:t>2</w:t>
    </w:r>
    <w:r>
      <w:rPr>
        <w:rStyle w:val="a8"/>
      </w:rPr>
      <w:fldChar w:fldCharType="end"/>
    </w:r>
  </w:p>
  <w:p w:rsidR="001E6F78" w:rsidRDefault="001E6F7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075BA7">
      <w:rPr>
        <w:rStyle w:val="a8"/>
        <w:noProof/>
      </w:rPr>
      <w:t>2</w:t>
    </w:r>
    <w:r>
      <w:rPr>
        <w:rStyle w:val="a8"/>
      </w:rPr>
      <w:fldChar w:fldCharType="end"/>
    </w:r>
  </w:p>
  <w:p w:rsidR="001E6F78" w:rsidRDefault="001E6F78">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E1" w:rsidRDefault="00782AE1" w:rsidP="00D364B8">
      <w:pPr>
        <w:spacing w:after="0" w:line="240" w:lineRule="auto"/>
      </w:pPr>
      <w:r>
        <w:separator/>
      </w:r>
    </w:p>
  </w:footnote>
  <w:footnote w:type="continuationSeparator" w:id="0">
    <w:p w:rsidR="00782AE1" w:rsidRDefault="00782AE1" w:rsidP="00D3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32D7"/>
    <w:multiLevelType w:val="multilevel"/>
    <w:tmpl w:val="44FDCE2A"/>
    <w:lvl w:ilvl="0">
      <w:numFmt w:val="bullet"/>
      <w:lvlText w:val="-"/>
      <w:lvlJc w:val="left"/>
      <w:pPr>
        <w:tabs>
          <w:tab w:val="num" w:pos="1425"/>
        </w:tabs>
        <w:ind w:left="1425" w:hanging="360"/>
      </w:pPr>
      <w:rPr>
        <w:rFonts w:ascii="Verdana" w:hAnsi="Verdana" w:cs="Verdana"/>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15:restartNumberingAfterBreak="0">
    <w:nsid w:val="0133DE11"/>
    <w:multiLevelType w:val="multilevel"/>
    <w:tmpl w:val="7082FB9C"/>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AA3F8E"/>
    <w:multiLevelType w:val="multilevel"/>
    <w:tmpl w:val="D05CF9FE"/>
    <w:lvl w:ilvl="0">
      <w:start w:val="1"/>
      <w:numFmt w:val="decimal"/>
      <w:lvlText w:val="%1."/>
      <w:lvlJc w:val="left"/>
      <w:pPr>
        <w:ind w:left="319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15:restartNumberingAfterBreak="0">
    <w:nsid w:val="08C77D97"/>
    <w:multiLevelType w:val="multilevel"/>
    <w:tmpl w:val="AF1C7A2E"/>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15:restartNumberingAfterBreak="0">
    <w:nsid w:val="0A743235"/>
    <w:multiLevelType w:val="multilevel"/>
    <w:tmpl w:val="0B59FC70"/>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F560E66"/>
    <w:multiLevelType w:val="hybridMultilevel"/>
    <w:tmpl w:val="43160502"/>
    <w:lvl w:ilvl="0" w:tplc="67140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E6E2EF"/>
    <w:multiLevelType w:val="multilevel"/>
    <w:tmpl w:val="13919162"/>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8" w15:restartNumberingAfterBreak="0">
    <w:nsid w:val="18437DA4"/>
    <w:multiLevelType w:val="hybridMultilevel"/>
    <w:tmpl w:val="8B581796"/>
    <w:lvl w:ilvl="0" w:tplc="E014100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0C864"/>
    <w:multiLevelType w:val="multilevel"/>
    <w:tmpl w:val="727E1813"/>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87B33BE"/>
    <w:multiLevelType w:val="multilevel"/>
    <w:tmpl w:val="4A3F1F25"/>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29E57BB2"/>
    <w:multiLevelType w:val="hybridMultilevel"/>
    <w:tmpl w:val="5A4C88D4"/>
    <w:lvl w:ilvl="0" w:tplc="30021378">
      <w:start w:val="4"/>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AD27E92"/>
    <w:multiLevelType w:val="multilevel"/>
    <w:tmpl w:val="E5A8ED76"/>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3" w15:restartNumberingAfterBreak="0">
    <w:nsid w:val="30421316"/>
    <w:multiLevelType w:val="multilevel"/>
    <w:tmpl w:val="501829F0"/>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E07D3"/>
    <w:multiLevelType w:val="multilevel"/>
    <w:tmpl w:val="75FBBBF6"/>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38D910BB"/>
    <w:multiLevelType w:val="multilevel"/>
    <w:tmpl w:val="25821DBE"/>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6" w15:restartNumberingAfterBreak="0">
    <w:nsid w:val="39570B9B"/>
    <w:multiLevelType w:val="hybridMultilevel"/>
    <w:tmpl w:val="CC8CD392"/>
    <w:lvl w:ilvl="0" w:tplc="30021378">
      <w:start w:val="4"/>
      <w:numFmt w:val="bullet"/>
      <w:lvlText w:val="-"/>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7" w15:restartNumberingAfterBreak="0">
    <w:nsid w:val="4019388C"/>
    <w:multiLevelType w:val="hybridMultilevel"/>
    <w:tmpl w:val="25266B38"/>
    <w:lvl w:ilvl="0" w:tplc="45247792">
      <w:start w:val="1"/>
      <w:numFmt w:val="decimal"/>
      <w:lvlText w:val="%1."/>
      <w:lvlJc w:val="left"/>
      <w:pPr>
        <w:ind w:left="720" w:hanging="360"/>
      </w:pPr>
    </w:lvl>
    <w:lvl w:ilvl="1" w:tplc="45247792" w:tentative="1">
      <w:start w:val="1"/>
      <w:numFmt w:val="lowerLetter"/>
      <w:lvlText w:val="%2."/>
      <w:lvlJc w:val="left"/>
      <w:pPr>
        <w:ind w:left="1440" w:hanging="360"/>
      </w:pPr>
    </w:lvl>
    <w:lvl w:ilvl="2" w:tplc="45247792" w:tentative="1">
      <w:start w:val="1"/>
      <w:numFmt w:val="lowerRoman"/>
      <w:lvlText w:val="%3."/>
      <w:lvlJc w:val="right"/>
      <w:pPr>
        <w:ind w:left="2160" w:hanging="180"/>
      </w:pPr>
    </w:lvl>
    <w:lvl w:ilvl="3" w:tplc="45247792" w:tentative="1">
      <w:start w:val="1"/>
      <w:numFmt w:val="decimal"/>
      <w:lvlText w:val="%4."/>
      <w:lvlJc w:val="left"/>
      <w:pPr>
        <w:ind w:left="2880" w:hanging="360"/>
      </w:pPr>
    </w:lvl>
    <w:lvl w:ilvl="4" w:tplc="45247792" w:tentative="1">
      <w:start w:val="1"/>
      <w:numFmt w:val="lowerLetter"/>
      <w:lvlText w:val="%5."/>
      <w:lvlJc w:val="left"/>
      <w:pPr>
        <w:ind w:left="3600" w:hanging="360"/>
      </w:pPr>
    </w:lvl>
    <w:lvl w:ilvl="5" w:tplc="45247792" w:tentative="1">
      <w:start w:val="1"/>
      <w:numFmt w:val="lowerRoman"/>
      <w:lvlText w:val="%6."/>
      <w:lvlJc w:val="right"/>
      <w:pPr>
        <w:ind w:left="4320" w:hanging="180"/>
      </w:pPr>
    </w:lvl>
    <w:lvl w:ilvl="6" w:tplc="45247792" w:tentative="1">
      <w:start w:val="1"/>
      <w:numFmt w:val="decimal"/>
      <w:lvlText w:val="%7."/>
      <w:lvlJc w:val="left"/>
      <w:pPr>
        <w:ind w:left="5040" w:hanging="360"/>
      </w:pPr>
    </w:lvl>
    <w:lvl w:ilvl="7" w:tplc="45247792" w:tentative="1">
      <w:start w:val="1"/>
      <w:numFmt w:val="lowerLetter"/>
      <w:lvlText w:val="%8."/>
      <w:lvlJc w:val="left"/>
      <w:pPr>
        <w:ind w:left="5760" w:hanging="360"/>
      </w:pPr>
    </w:lvl>
    <w:lvl w:ilvl="8" w:tplc="45247792" w:tentative="1">
      <w:start w:val="1"/>
      <w:numFmt w:val="lowerRoman"/>
      <w:lvlText w:val="%9."/>
      <w:lvlJc w:val="right"/>
      <w:pPr>
        <w:ind w:left="6480" w:hanging="180"/>
      </w:pPr>
    </w:lvl>
  </w:abstractNum>
  <w:abstractNum w:abstractNumId="18" w15:restartNumberingAfterBreak="0">
    <w:nsid w:val="456C0333"/>
    <w:multiLevelType w:val="multilevel"/>
    <w:tmpl w:val="C2F0FFB6"/>
    <w:lvl w:ilvl="0">
      <w:start w:val="1"/>
      <w:numFmt w:val="decimal"/>
      <w:lvlText w:val="%1."/>
      <w:lvlJc w:val="left"/>
      <w:pPr>
        <w:ind w:left="2204" w:hanging="360"/>
      </w:pPr>
      <w:rPr>
        <w:rFonts w:hint="default"/>
      </w:rPr>
    </w:lvl>
    <w:lvl w:ilvl="1">
      <w:start w:val="1"/>
      <w:numFmt w:val="bullet"/>
      <w:lvlText w:val=""/>
      <w:lvlJc w:val="left"/>
      <w:pPr>
        <w:ind w:left="2279"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9" w15:restartNumberingAfterBreak="0">
    <w:nsid w:val="4AC124E8"/>
    <w:multiLevelType w:val="multilevel"/>
    <w:tmpl w:val="0486072E"/>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AED1FA6"/>
    <w:multiLevelType w:val="hybridMultilevel"/>
    <w:tmpl w:val="C5165928"/>
    <w:lvl w:ilvl="0" w:tplc="19307271">
      <w:start w:val="1"/>
      <w:numFmt w:val="decimal"/>
      <w:lvlText w:val="%1."/>
      <w:lvlJc w:val="left"/>
      <w:pPr>
        <w:ind w:left="720" w:hanging="360"/>
      </w:pPr>
    </w:lvl>
    <w:lvl w:ilvl="1" w:tplc="19307271" w:tentative="1">
      <w:start w:val="1"/>
      <w:numFmt w:val="lowerLetter"/>
      <w:lvlText w:val="%2."/>
      <w:lvlJc w:val="left"/>
      <w:pPr>
        <w:ind w:left="1440" w:hanging="360"/>
      </w:pPr>
    </w:lvl>
    <w:lvl w:ilvl="2" w:tplc="19307271" w:tentative="1">
      <w:start w:val="1"/>
      <w:numFmt w:val="lowerRoman"/>
      <w:lvlText w:val="%3."/>
      <w:lvlJc w:val="right"/>
      <w:pPr>
        <w:ind w:left="2160" w:hanging="180"/>
      </w:pPr>
    </w:lvl>
    <w:lvl w:ilvl="3" w:tplc="19307271" w:tentative="1">
      <w:start w:val="1"/>
      <w:numFmt w:val="decimal"/>
      <w:lvlText w:val="%4."/>
      <w:lvlJc w:val="left"/>
      <w:pPr>
        <w:ind w:left="2880" w:hanging="360"/>
      </w:pPr>
    </w:lvl>
    <w:lvl w:ilvl="4" w:tplc="19307271" w:tentative="1">
      <w:start w:val="1"/>
      <w:numFmt w:val="lowerLetter"/>
      <w:lvlText w:val="%5."/>
      <w:lvlJc w:val="left"/>
      <w:pPr>
        <w:ind w:left="3600" w:hanging="360"/>
      </w:pPr>
    </w:lvl>
    <w:lvl w:ilvl="5" w:tplc="19307271" w:tentative="1">
      <w:start w:val="1"/>
      <w:numFmt w:val="lowerRoman"/>
      <w:lvlText w:val="%6."/>
      <w:lvlJc w:val="right"/>
      <w:pPr>
        <w:ind w:left="4320" w:hanging="180"/>
      </w:pPr>
    </w:lvl>
    <w:lvl w:ilvl="6" w:tplc="19307271" w:tentative="1">
      <w:start w:val="1"/>
      <w:numFmt w:val="decimal"/>
      <w:lvlText w:val="%7."/>
      <w:lvlJc w:val="left"/>
      <w:pPr>
        <w:ind w:left="5040" w:hanging="360"/>
      </w:pPr>
    </w:lvl>
    <w:lvl w:ilvl="7" w:tplc="19307271" w:tentative="1">
      <w:start w:val="1"/>
      <w:numFmt w:val="lowerLetter"/>
      <w:lvlText w:val="%8."/>
      <w:lvlJc w:val="left"/>
      <w:pPr>
        <w:ind w:left="5760" w:hanging="360"/>
      </w:pPr>
    </w:lvl>
    <w:lvl w:ilvl="8" w:tplc="19307271" w:tentative="1">
      <w:start w:val="1"/>
      <w:numFmt w:val="lowerRoman"/>
      <w:lvlText w:val="%9."/>
      <w:lvlJc w:val="right"/>
      <w:pPr>
        <w:ind w:left="6480" w:hanging="180"/>
      </w:pPr>
    </w:lvl>
  </w:abstractNum>
  <w:abstractNum w:abstractNumId="21" w15:restartNumberingAfterBreak="0">
    <w:nsid w:val="50DC6BA1"/>
    <w:multiLevelType w:val="multilevel"/>
    <w:tmpl w:val="702280B9"/>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2" w15:restartNumberingAfterBreak="0">
    <w:nsid w:val="53257305"/>
    <w:multiLevelType w:val="hybridMultilevel"/>
    <w:tmpl w:val="95068BB2"/>
    <w:lvl w:ilvl="0" w:tplc="60082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E9FA8"/>
    <w:multiLevelType w:val="multilevel"/>
    <w:tmpl w:val="4833C254"/>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54DD7A28"/>
    <w:multiLevelType w:val="multilevel"/>
    <w:tmpl w:val="48AAF96A"/>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52C3D51"/>
    <w:multiLevelType w:val="multilevel"/>
    <w:tmpl w:val="183610F2"/>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6" w15:restartNumberingAfterBreak="0">
    <w:nsid w:val="56247921"/>
    <w:multiLevelType w:val="multilevel"/>
    <w:tmpl w:val="919223C6"/>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57AF2DB7"/>
    <w:multiLevelType w:val="multilevel"/>
    <w:tmpl w:val="41105C57"/>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15:restartNumberingAfterBreak="0">
    <w:nsid w:val="58ED53A2"/>
    <w:multiLevelType w:val="multilevel"/>
    <w:tmpl w:val="6F3BF186"/>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9" w15:restartNumberingAfterBreak="0">
    <w:nsid w:val="59125851"/>
    <w:multiLevelType w:val="multilevel"/>
    <w:tmpl w:val="CE261ADE"/>
    <w:lvl w:ilvl="0">
      <w:start w:val="1"/>
      <w:numFmt w:val="decimal"/>
      <w:lvlText w:val="%1."/>
      <w:lvlJc w:val="left"/>
      <w:pPr>
        <w:ind w:left="2204" w:hanging="360"/>
      </w:pPr>
      <w:rPr>
        <w:rFonts w:hint="default"/>
      </w:rPr>
    </w:lvl>
    <w:lvl w:ilvl="1">
      <w:start w:val="1"/>
      <w:numFmt w:val="bullet"/>
      <w:lvlText w:val=""/>
      <w:lvlJc w:val="left"/>
      <w:pPr>
        <w:ind w:left="1286"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0" w15:restartNumberingAfterBreak="0">
    <w:nsid w:val="5993D58F"/>
    <w:multiLevelType w:val="multilevel"/>
    <w:tmpl w:val="36F8844F"/>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5AA93EBB"/>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2" w15:restartNumberingAfterBreak="0">
    <w:nsid w:val="5AE37E2F"/>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3" w15:restartNumberingAfterBreak="0">
    <w:nsid w:val="5BCDB051"/>
    <w:multiLevelType w:val="multilevel"/>
    <w:tmpl w:val="6ABA01A9"/>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5BEFB678"/>
    <w:multiLevelType w:val="multilevel"/>
    <w:tmpl w:val="4F0B86E4"/>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5" w15:restartNumberingAfterBreak="0">
    <w:nsid w:val="5C7D6243"/>
    <w:multiLevelType w:val="hybridMultilevel"/>
    <w:tmpl w:val="064A96BA"/>
    <w:lvl w:ilvl="0" w:tplc="D16A8CA6">
      <w:start w:val="10"/>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1722BB7"/>
    <w:multiLevelType w:val="multilevel"/>
    <w:tmpl w:val="9F54CD0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15:restartNumberingAfterBreak="0">
    <w:nsid w:val="618D91A9"/>
    <w:multiLevelType w:val="multilevel"/>
    <w:tmpl w:val="136B3521"/>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62BC096A"/>
    <w:multiLevelType w:val="multilevel"/>
    <w:tmpl w:val="BBE60D8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15:restartNumberingAfterBreak="0">
    <w:nsid w:val="63614107"/>
    <w:multiLevelType w:val="multilevel"/>
    <w:tmpl w:val="E896888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15:restartNumberingAfterBreak="0">
    <w:nsid w:val="644A939C"/>
    <w:multiLevelType w:val="multilevel"/>
    <w:tmpl w:val="630A3CB8"/>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1" w15:restartNumberingAfterBreak="0">
    <w:nsid w:val="67F07A15"/>
    <w:multiLevelType w:val="multilevel"/>
    <w:tmpl w:val="5E7A339D"/>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15:restartNumberingAfterBreak="0">
    <w:nsid w:val="74822CB3"/>
    <w:multiLevelType w:val="multilevel"/>
    <w:tmpl w:val="191FEC23"/>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43" w15:restartNumberingAfterBreak="0">
    <w:nsid w:val="77AC6189"/>
    <w:multiLevelType w:val="hybridMultilevel"/>
    <w:tmpl w:val="339C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4C507B"/>
    <w:multiLevelType w:val="multilevel"/>
    <w:tmpl w:val="92986A5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1"/>
  </w:num>
  <w:num w:numId="2">
    <w:abstractNumId w:val="0"/>
  </w:num>
  <w:num w:numId="3">
    <w:abstractNumId w:val="42"/>
  </w:num>
  <w:num w:numId="4">
    <w:abstractNumId w:val="28"/>
  </w:num>
  <w:num w:numId="5">
    <w:abstractNumId w:val="34"/>
  </w:num>
  <w:num w:numId="6">
    <w:abstractNumId w:val="7"/>
  </w:num>
  <w:num w:numId="7">
    <w:abstractNumId w:val="15"/>
  </w:num>
  <w:num w:numId="8">
    <w:abstractNumId w:val="33"/>
  </w:num>
  <w:num w:numId="9">
    <w:abstractNumId w:val="1"/>
  </w:num>
  <w:num w:numId="10">
    <w:abstractNumId w:val="27"/>
  </w:num>
  <w:num w:numId="11">
    <w:abstractNumId w:val="10"/>
  </w:num>
  <w:num w:numId="12">
    <w:abstractNumId w:val="40"/>
  </w:num>
  <w:num w:numId="13">
    <w:abstractNumId w:val="9"/>
  </w:num>
  <w:num w:numId="14">
    <w:abstractNumId w:val="14"/>
  </w:num>
  <w:num w:numId="15">
    <w:abstractNumId w:val="37"/>
  </w:num>
  <w:num w:numId="16">
    <w:abstractNumId w:val="23"/>
  </w:num>
  <w:num w:numId="17">
    <w:abstractNumId w:val="30"/>
  </w:num>
  <w:num w:numId="18">
    <w:abstractNumId w:val="41"/>
  </w:num>
  <w:num w:numId="19">
    <w:abstractNumId w:val="5"/>
  </w:num>
  <w:num w:numId="20">
    <w:abstractNumId w:val="3"/>
  </w:num>
  <w:num w:numId="21">
    <w:abstractNumId w:val="43"/>
  </w:num>
  <w:num w:numId="22">
    <w:abstractNumId w:val="32"/>
  </w:num>
  <w:num w:numId="23">
    <w:abstractNumId w:val="18"/>
  </w:num>
  <w:num w:numId="24">
    <w:abstractNumId w:val="29"/>
  </w:num>
  <w:num w:numId="25">
    <w:abstractNumId w:val="38"/>
  </w:num>
  <w:num w:numId="26">
    <w:abstractNumId w:val="19"/>
  </w:num>
  <w:num w:numId="27">
    <w:abstractNumId w:val="44"/>
  </w:num>
  <w:num w:numId="28">
    <w:abstractNumId w:val="39"/>
  </w:num>
  <w:num w:numId="29">
    <w:abstractNumId w:val="24"/>
  </w:num>
  <w:num w:numId="30">
    <w:abstractNumId w:val="36"/>
  </w:num>
  <w:num w:numId="31">
    <w:abstractNumId w:val="26"/>
  </w:num>
  <w:num w:numId="32">
    <w:abstractNumId w:val="22"/>
  </w:num>
  <w:num w:numId="33">
    <w:abstractNumId w:val="20"/>
  </w:num>
  <w:num w:numId="34">
    <w:abstractNumId w:val="6"/>
  </w:num>
  <w:num w:numId="35">
    <w:abstractNumId w:val="17"/>
  </w:num>
  <w:num w:numId="36">
    <w:abstractNumId w:val="31"/>
  </w:num>
  <w:num w:numId="37">
    <w:abstractNumId w:val="11"/>
  </w:num>
  <w:num w:numId="38">
    <w:abstractNumId w:val="25"/>
  </w:num>
  <w:num w:numId="39">
    <w:abstractNumId w:val="16"/>
  </w:num>
  <w:num w:numId="40">
    <w:abstractNumId w:val="12"/>
  </w:num>
  <w:num w:numId="41">
    <w:abstractNumId w:val="4"/>
  </w:num>
  <w:num w:numId="42">
    <w:abstractNumId w:val="35"/>
  </w:num>
  <w:num w:numId="43">
    <w:abstractNumId w:val="8"/>
  </w:num>
  <w:num w:numId="44">
    <w:abstractNumId w:val="2"/>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3"/>
    <w:rsid w:val="00005D8A"/>
    <w:rsid w:val="00007F26"/>
    <w:rsid w:val="00035124"/>
    <w:rsid w:val="00043C73"/>
    <w:rsid w:val="00053B83"/>
    <w:rsid w:val="00056408"/>
    <w:rsid w:val="00070661"/>
    <w:rsid w:val="00075BA7"/>
    <w:rsid w:val="00086E15"/>
    <w:rsid w:val="000940DD"/>
    <w:rsid w:val="000A2025"/>
    <w:rsid w:val="000B064A"/>
    <w:rsid w:val="000C6495"/>
    <w:rsid w:val="000D3D22"/>
    <w:rsid w:val="000E5967"/>
    <w:rsid w:val="00115F38"/>
    <w:rsid w:val="00116829"/>
    <w:rsid w:val="0012744D"/>
    <w:rsid w:val="00170490"/>
    <w:rsid w:val="00174CA2"/>
    <w:rsid w:val="001A38F5"/>
    <w:rsid w:val="001B25E1"/>
    <w:rsid w:val="001E6F78"/>
    <w:rsid w:val="001F0715"/>
    <w:rsid w:val="002072A9"/>
    <w:rsid w:val="00262321"/>
    <w:rsid w:val="002C0336"/>
    <w:rsid w:val="003005DC"/>
    <w:rsid w:val="00306132"/>
    <w:rsid w:val="00306F76"/>
    <w:rsid w:val="0031506B"/>
    <w:rsid w:val="0035028E"/>
    <w:rsid w:val="00361B9A"/>
    <w:rsid w:val="00375C5A"/>
    <w:rsid w:val="003918F0"/>
    <w:rsid w:val="00397223"/>
    <w:rsid w:val="003A2711"/>
    <w:rsid w:val="003B5B93"/>
    <w:rsid w:val="003C2AE2"/>
    <w:rsid w:val="003D3773"/>
    <w:rsid w:val="003E64DE"/>
    <w:rsid w:val="003F4C56"/>
    <w:rsid w:val="003F5998"/>
    <w:rsid w:val="004237A2"/>
    <w:rsid w:val="00452262"/>
    <w:rsid w:val="00466BEA"/>
    <w:rsid w:val="004760A8"/>
    <w:rsid w:val="004D5BB3"/>
    <w:rsid w:val="00503670"/>
    <w:rsid w:val="00514E80"/>
    <w:rsid w:val="00547CE7"/>
    <w:rsid w:val="00565FD9"/>
    <w:rsid w:val="0057570A"/>
    <w:rsid w:val="005824FA"/>
    <w:rsid w:val="005B26F4"/>
    <w:rsid w:val="005C00E6"/>
    <w:rsid w:val="0061338A"/>
    <w:rsid w:val="0062625E"/>
    <w:rsid w:val="00631355"/>
    <w:rsid w:val="00635708"/>
    <w:rsid w:val="00662F05"/>
    <w:rsid w:val="006947AE"/>
    <w:rsid w:val="006A4973"/>
    <w:rsid w:val="006D46F5"/>
    <w:rsid w:val="007102F7"/>
    <w:rsid w:val="0074054F"/>
    <w:rsid w:val="00751F06"/>
    <w:rsid w:val="00753185"/>
    <w:rsid w:val="00762B37"/>
    <w:rsid w:val="007742CE"/>
    <w:rsid w:val="00782AE1"/>
    <w:rsid w:val="007B2745"/>
    <w:rsid w:val="007E4039"/>
    <w:rsid w:val="00800E6D"/>
    <w:rsid w:val="008323CB"/>
    <w:rsid w:val="00892B38"/>
    <w:rsid w:val="008B156E"/>
    <w:rsid w:val="008E6B1D"/>
    <w:rsid w:val="008F225B"/>
    <w:rsid w:val="009A0063"/>
    <w:rsid w:val="009B7150"/>
    <w:rsid w:val="009B7ABD"/>
    <w:rsid w:val="009E79AA"/>
    <w:rsid w:val="00A33EF2"/>
    <w:rsid w:val="00A60686"/>
    <w:rsid w:val="00A65195"/>
    <w:rsid w:val="00A92EB7"/>
    <w:rsid w:val="00AA28AF"/>
    <w:rsid w:val="00AA417C"/>
    <w:rsid w:val="00AB7D87"/>
    <w:rsid w:val="00AE3BDE"/>
    <w:rsid w:val="00AE7234"/>
    <w:rsid w:val="00B31694"/>
    <w:rsid w:val="00B5064A"/>
    <w:rsid w:val="00B5347F"/>
    <w:rsid w:val="00B5535F"/>
    <w:rsid w:val="00B72719"/>
    <w:rsid w:val="00B81AEF"/>
    <w:rsid w:val="00B82FD6"/>
    <w:rsid w:val="00BB7458"/>
    <w:rsid w:val="00BF0CF1"/>
    <w:rsid w:val="00BF4301"/>
    <w:rsid w:val="00C166B9"/>
    <w:rsid w:val="00C20FC3"/>
    <w:rsid w:val="00C474B2"/>
    <w:rsid w:val="00C70F63"/>
    <w:rsid w:val="00C769C7"/>
    <w:rsid w:val="00CA633C"/>
    <w:rsid w:val="00CA64E0"/>
    <w:rsid w:val="00CA7D75"/>
    <w:rsid w:val="00CB4259"/>
    <w:rsid w:val="00CB4307"/>
    <w:rsid w:val="00CD410E"/>
    <w:rsid w:val="00D10EC6"/>
    <w:rsid w:val="00D178BD"/>
    <w:rsid w:val="00D364B8"/>
    <w:rsid w:val="00D46586"/>
    <w:rsid w:val="00D64F45"/>
    <w:rsid w:val="00D752D6"/>
    <w:rsid w:val="00D90A9C"/>
    <w:rsid w:val="00D93758"/>
    <w:rsid w:val="00D950DA"/>
    <w:rsid w:val="00DC6CA9"/>
    <w:rsid w:val="00DC7E87"/>
    <w:rsid w:val="00DE3502"/>
    <w:rsid w:val="00DE471A"/>
    <w:rsid w:val="00E123F4"/>
    <w:rsid w:val="00E12764"/>
    <w:rsid w:val="00E36E67"/>
    <w:rsid w:val="00E4757D"/>
    <w:rsid w:val="00E50FAE"/>
    <w:rsid w:val="00E574DA"/>
    <w:rsid w:val="00E7457F"/>
    <w:rsid w:val="00EC402C"/>
    <w:rsid w:val="00F070F6"/>
    <w:rsid w:val="00F07BBB"/>
    <w:rsid w:val="00F21E64"/>
    <w:rsid w:val="00F263F3"/>
    <w:rsid w:val="00F317D4"/>
    <w:rsid w:val="00F87952"/>
    <w:rsid w:val="00FF2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92E72"/>
  <w15:docId w15:val="{4E001D29-ACB0-4083-AD7A-1AA9A846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4B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364B8"/>
  </w:style>
  <w:style w:type="paragraph" w:styleId="a6">
    <w:name w:val="footer"/>
    <w:basedOn w:val="a"/>
    <w:link w:val="a7"/>
    <w:uiPriority w:val="99"/>
    <w:unhideWhenUsed/>
    <w:rsid w:val="00D364B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364B8"/>
  </w:style>
  <w:style w:type="character" w:styleId="a8">
    <w:name w:val="page number"/>
    <w:basedOn w:val="a0"/>
    <w:uiPriority w:val="99"/>
    <w:semiHidden/>
    <w:unhideWhenUsed/>
    <w:rsid w:val="00D364B8"/>
  </w:style>
  <w:style w:type="paragraph" w:customStyle="1" w:styleId="a9">
    <w:name w:val="Додаток_основной_текст (Додаток)"/>
    <w:basedOn w:val="a"/>
    <w:uiPriority w:val="99"/>
    <w:rsid w:val="00D364B8"/>
    <w:pPr>
      <w:autoSpaceDE w:val="0"/>
      <w:autoSpaceDN w:val="0"/>
      <w:adjustRightInd w:val="0"/>
      <w:spacing w:after="0" w:line="210" w:lineRule="atLeast"/>
      <w:ind w:firstLine="454"/>
      <w:jc w:val="both"/>
    </w:pPr>
    <w:rPr>
      <w:rFonts w:ascii="Cambria" w:eastAsia="Calibri" w:hAnsi="Cambria" w:cs="Cambria"/>
      <w:color w:val="000000"/>
      <w:sz w:val="19"/>
      <w:szCs w:val="19"/>
      <w:lang w:val="uk-UA" w:eastAsia="en-US"/>
    </w:rPr>
  </w:style>
  <w:style w:type="paragraph" w:styleId="aa">
    <w:name w:val="List Paragraph"/>
    <w:basedOn w:val="a"/>
    <w:uiPriority w:val="34"/>
    <w:qFormat/>
    <w:rsid w:val="00D364B8"/>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1"/>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1"/>
    <w:uiPriority w:val="99"/>
    <w:semiHidden/>
    <w:unhideWhenUsed/>
    <w:rsid w:val="00E139EA"/>
    <w:rPr>
      <w:b/>
      <w:bCs/>
    </w:rPr>
  </w:style>
  <w:style w:type="character" w:customStyle="1" w:styleId="CommentSubjectCharPHPDOCX">
    <w:name w:val="Comment Subject Char PHPDOCX"/>
    <w:basedOn w:val="CommentTextCharPHPDOCX"/>
    <w:uiPriority w:val="99"/>
    <w:semiHidden/>
    <w:rsid w:val="00E139EA"/>
    <w:rPr>
      <w:b/>
      <w:bCs/>
      <w:sz w:val="20"/>
      <w:szCs w:val="20"/>
    </w:rPr>
  </w:style>
  <w:style w:type="paragraph" w:customStyle="1" w:styleId="BalloonTextPHPDOCX">
    <w:name w:val="Balloon Text PHPDOCX"/>
    <w:link w:val="BalloonTextCharPHPDOCX1"/>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1"/>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1"/>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style>
  <w:style w:type="paragraph" w:customStyle="1" w:styleId="ListParagraphPHPDOCX1">
    <w:name w:val="List Paragraph PHPDOCX1"/>
    <w:uiPriority w:val="34"/>
    <w:qFormat/>
    <w:rsid w:val="00DF064E"/>
    <w:pPr>
      <w:ind w:left="720"/>
      <w:contextualSpacing/>
    </w:pPr>
  </w:style>
  <w:style w:type="paragraph" w:customStyle="1" w:styleId="TitlePHPDOCX1">
    <w:name w:val="Title 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1"/>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1"/>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1"/>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1"/>
    <w:basedOn w:val="DefaultParagraphFontPHPDOCX1"/>
    <w:uiPriority w:val="99"/>
    <w:semiHidden/>
    <w:unhideWhenUsed/>
    <w:rsid w:val="00E139EA"/>
    <w:rPr>
      <w:sz w:val="16"/>
      <w:szCs w:val="16"/>
    </w:rPr>
  </w:style>
  <w:style w:type="paragraph" w:customStyle="1" w:styleId="annotationtextPHPDOCX1">
    <w:name w:val="annotation text PHPDOCX1"/>
    <w:uiPriority w:val="99"/>
    <w:semiHidden/>
    <w:unhideWhenUsed/>
    <w:rsid w:val="00E139EA"/>
    <w:pPr>
      <w:spacing w:line="240" w:lineRule="auto"/>
    </w:pPr>
    <w:rPr>
      <w:sz w:val="20"/>
      <w:szCs w:val="20"/>
    </w:rPr>
  </w:style>
  <w:style w:type="character" w:customStyle="1" w:styleId="CommentTextCharPHPDOCX1">
    <w:name w:val="Comment Text Char PHPDOCX1"/>
    <w:basedOn w:val="DefaultParagraphFontPHPDOCX1"/>
    <w:link w:val="annotationtextPHPDOCX"/>
    <w:uiPriority w:val="99"/>
    <w:semiHidden/>
    <w:rsid w:val="00E139EA"/>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customStyle="1" w:styleId="CommentSubjectCharPHPDOCX1">
    <w:name w:val="Comment Subject Char PHPDOCX1"/>
    <w:basedOn w:val="CommentTextCharPHPDOCX1"/>
    <w:link w:val="annotationsubjectPHPDOCX"/>
    <w:uiPriority w:val="99"/>
    <w:semiHidden/>
    <w:rsid w:val="00E139EA"/>
    <w:rPr>
      <w:b/>
      <w:bCs/>
      <w:sz w:val="20"/>
      <w:szCs w:val="20"/>
    </w:rPr>
  </w:style>
  <w:style w:type="paragraph" w:customStyle="1" w:styleId="BalloonTextPHPDOCX1">
    <w:name w:val="Balloon Text PHPDOCX1"/>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1"/>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1"/>
    <w:link w:val="footnoteTextPHPDOCX"/>
    <w:uiPriority w:val="99"/>
    <w:semiHidden/>
    <w:rsid w:val="006E0FDA"/>
    <w:rPr>
      <w:sz w:val="20"/>
      <w:szCs w:val="20"/>
    </w:rPr>
  </w:style>
  <w:style w:type="character" w:customStyle="1" w:styleId="footnoteReferencePHPDOCX1">
    <w:name w:val="footnote Reference PHPDOCX1"/>
    <w:basedOn w:val="DefaultParagraphFontPHPDOCX1"/>
    <w:uiPriority w:val="99"/>
    <w:semiHidden/>
    <w:unhideWhenUsed/>
    <w:rsid w:val="006E0FDA"/>
    <w:rPr>
      <w:vertAlign w:val="superscript"/>
    </w:rPr>
  </w:style>
  <w:style w:type="paragraph" w:customStyle="1" w:styleId="endnoteTextPHPDOCX1">
    <w:name w:val="endnote Text 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1"/>
    <w:link w:val="endnoteTextPHPDOCX"/>
    <w:uiPriority w:val="99"/>
    <w:semiHidden/>
    <w:rsid w:val="006E0FDA"/>
    <w:rPr>
      <w:sz w:val="20"/>
      <w:szCs w:val="20"/>
    </w:rPr>
  </w:style>
  <w:style w:type="character" w:customStyle="1" w:styleId="endnoteReferencePHPDOCX1">
    <w:name w:val="endnote Reference PHPDOCX1"/>
    <w:basedOn w:val="DefaultParagraphFontPHPDOCX1"/>
    <w:uiPriority w:val="99"/>
    <w:semiHidden/>
    <w:unhideWhenUsed/>
    <w:rsid w:val="006E0FDA"/>
    <w:rPr>
      <w:vertAlign w:val="superscript"/>
    </w:rPr>
  </w:style>
  <w:style w:type="paragraph" w:customStyle="1" w:styleId="rvps2">
    <w:name w:val="rvps2"/>
    <w:basedOn w:val="a"/>
    <w:rsid w:val="000564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056408"/>
  </w:style>
  <w:style w:type="character" w:styleId="ab">
    <w:name w:val="Hyperlink"/>
    <w:basedOn w:val="a0"/>
    <w:uiPriority w:val="99"/>
    <w:semiHidden/>
    <w:unhideWhenUsed/>
    <w:rsid w:val="00056408"/>
    <w:rPr>
      <w:color w:val="0000FF"/>
      <w:u w:val="single"/>
    </w:rPr>
  </w:style>
  <w:style w:type="character" w:customStyle="1" w:styleId="rvts11">
    <w:name w:val="rvts11"/>
    <w:basedOn w:val="a0"/>
    <w:rsid w:val="00662F05"/>
  </w:style>
  <w:style w:type="paragraph" w:customStyle="1" w:styleId="ac">
    <w:name w:val="Нормальний текст"/>
    <w:basedOn w:val="a"/>
    <w:rsid w:val="00C474B2"/>
    <w:pPr>
      <w:spacing w:before="120" w:after="0" w:line="240" w:lineRule="auto"/>
      <w:ind w:firstLine="567"/>
    </w:pPr>
    <w:rPr>
      <w:rFonts w:ascii="Antiqua" w:eastAsia="Times New Roman" w:hAnsi="Antiqua" w:cs="Times New Roman"/>
      <w:sz w:val="26"/>
      <w:szCs w:val="20"/>
      <w:lang w:val="uk-UA"/>
    </w:rPr>
  </w:style>
  <w:style w:type="character" w:customStyle="1" w:styleId="Bodytext2BoldItalic">
    <w:name w:val="Body text (2) + Bold;Italic"/>
    <w:basedOn w:val="a0"/>
    <w:rsid w:val="00BB7458"/>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
    <w:name w:val="Body text (2)"/>
    <w:basedOn w:val="a0"/>
    <w:rsid w:val="00BB74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d">
    <w:name w:val="No Spacing"/>
    <w:uiPriority w:val="1"/>
    <w:qFormat/>
    <w:rsid w:val="00BB7458"/>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customStyle="1" w:styleId="Default">
    <w:name w:val="Default"/>
    <w:rsid w:val="00D950DA"/>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677">
      <w:bodyDiv w:val="1"/>
      <w:marLeft w:val="0"/>
      <w:marRight w:val="0"/>
      <w:marTop w:val="0"/>
      <w:marBottom w:val="0"/>
      <w:divBdr>
        <w:top w:val="none" w:sz="0" w:space="0" w:color="auto"/>
        <w:left w:val="none" w:sz="0" w:space="0" w:color="auto"/>
        <w:bottom w:val="none" w:sz="0" w:space="0" w:color="auto"/>
        <w:right w:val="none" w:sz="0" w:space="0" w:color="auto"/>
      </w:divBdr>
    </w:div>
    <w:div w:id="439882122">
      <w:bodyDiv w:val="1"/>
      <w:marLeft w:val="0"/>
      <w:marRight w:val="0"/>
      <w:marTop w:val="0"/>
      <w:marBottom w:val="0"/>
      <w:divBdr>
        <w:top w:val="none" w:sz="0" w:space="0" w:color="auto"/>
        <w:left w:val="none" w:sz="0" w:space="0" w:color="auto"/>
        <w:bottom w:val="none" w:sz="0" w:space="0" w:color="auto"/>
        <w:right w:val="none" w:sz="0" w:space="0" w:color="auto"/>
      </w:divBdr>
    </w:div>
    <w:div w:id="525172543">
      <w:bodyDiv w:val="1"/>
      <w:marLeft w:val="0"/>
      <w:marRight w:val="0"/>
      <w:marTop w:val="0"/>
      <w:marBottom w:val="0"/>
      <w:divBdr>
        <w:top w:val="none" w:sz="0" w:space="0" w:color="auto"/>
        <w:left w:val="none" w:sz="0" w:space="0" w:color="auto"/>
        <w:bottom w:val="none" w:sz="0" w:space="0" w:color="auto"/>
        <w:right w:val="none" w:sz="0" w:space="0" w:color="auto"/>
      </w:divBdr>
    </w:div>
    <w:div w:id="905263409">
      <w:bodyDiv w:val="1"/>
      <w:marLeft w:val="0"/>
      <w:marRight w:val="0"/>
      <w:marTop w:val="0"/>
      <w:marBottom w:val="0"/>
      <w:divBdr>
        <w:top w:val="none" w:sz="0" w:space="0" w:color="auto"/>
        <w:left w:val="none" w:sz="0" w:space="0" w:color="auto"/>
        <w:bottom w:val="none" w:sz="0" w:space="0" w:color="auto"/>
        <w:right w:val="none" w:sz="0" w:space="0" w:color="auto"/>
      </w:divBdr>
    </w:div>
    <w:div w:id="1127823090">
      <w:bodyDiv w:val="1"/>
      <w:marLeft w:val="0"/>
      <w:marRight w:val="0"/>
      <w:marTop w:val="0"/>
      <w:marBottom w:val="0"/>
      <w:divBdr>
        <w:top w:val="none" w:sz="0" w:space="0" w:color="auto"/>
        <w:left w:val="none" w:sz="0" w:space="0" w:color="auto"/>
        <w:bottom w:val="none" w:sz="0" w:space="0" w:color="auto"/>
        <w:right w:val="none" w:sz="0" w:space="0" w:color="auto"/>
      </w:divBdr>
    </w:div>
    <w:div w:id="1224951495">
      <w:bodyDiv w:val="1"/>
      <w:marLeft w:val="0"/>
      <w:marRight w:val="0"/>
      <w:marTop w:val="0"/>
      <w:marBottom w:val="0"/>
      <w:divBdr>
        <w:top w:val="none" w:sz="0" w:space="0" w:color="auto"/>
        <w:left w:val="none" w:sz="0" w:space="0" w:color="auto"/>
        <w:bottom w:val="none" w:sz="0" w:space="0" w:color="auto"/>
        <w:right w:val="none" w:sz="0" w:space="0" w:color="auto"/>
      </w:divBdr>
    </w:div>
    <w:div w:id="1453594589">
      <w:bodyDiv w:val="1"/>
      <w:marLeft w:val="0"/>
      <w:marRight w:val="0"/>
      <w:marTop w:val="0"/>
      <w:marBottom w:val="0"/>
      <w:divBdr>
        <w:top w:val="none" w:sz="0" w:space="0" w:color="auto"/>
        <w:left w:val="none" w:sz="0" w:space="0" w:color="auto"/>
        <w:bottom w:val="none" w:sz="0" w:space="0" w:color="auto"/>
        <w:right w:val="none" w:sz="0" w:space="0" w:color="auto"/>
      </w:divBdr>
    </w:div>
    <w:div w:id="16536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B1F1-2616-4728-BF00-3AB60367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13436</Words>
  <Characters>7659</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Шаваровський Т.В.</cp:lastModifiedBy>
  <cp:revision>8</cp:revision>
  <dcterms:created xsi:type="dcterms:W3CDTF">2021-02-03T13:19:00Z</dcterms:created>
  <dcterms:modified xsi:type="dcterms:W3CDTF">2021-02-19T12:50:00Z</dcterms:modified>
</cp:coreProperties>
</file>