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80" w:rsidRDefault="00A83680" w:rsidP="00A83680">
      <w:pPr>
        <w:pStyle w:val="Default"/>
        <w:ind w:left="708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«ЗАТВЕРДЖЕНО»</w:t>
      </w:r>
    </w:p>
    <w:p w:rsidR="00A83680" w:rsidRDefault="00A83680" w:rsidP="00A83680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>Рішенням __ сесії демократичного</w:t>
      </w:r>
      <w:r>
        <w:rPr>
          <w:bCs/>
          <w:iCs/>
        </w:rPr>
        <w:t xml:space="preserve"> </w:t>
      </w:r>
      <w:r w:rsidRPr="00322884">
        <w:rPr>
          <w:bCs/>
          <w:iCs/>
        </w:rPr>
        <w:t xml:space="preserve">скликання </w:t>
      </w:r>
    </w:p>
    <w:p w:rsidR="00A83680" w:rsidRDefault="00A83680" w:rsidP="00A83680">
      <w:pPr>
        <w:pStyle w:val="Default"/>
        <w:jc w:val="right"/>
        <w:rPr>
          <w:bCs/>
          <w:iCs/>
        </w:rPr>
      </w:pPr>
      <w:proofErr w:type="spellStart"/>
      <w:r w:rsidRPr="00322884">
        <w:rPr>
          <w:bCs/>
          <w:iCs/>
        </w:rPr>
        <w:t>Золочівської</w:t>
      </w:r>
      <w:proofErr w:type="spellEnd"/>
      <w:r w:rsidRPr="00322884">
        <w:rPr>
          <w:bCs/>
          <w:iCs/>
        </w:rPr>
        <w:t xml:space="preserve"> </w:t>
      </w:r>
      <w:r w:rsidRPr="001626AD">
        <w:rPr>
          <w:bCs/>
          <w:iCs/>
        </w:rPr>
        <w:t>м</w:t>
      </w:r>
      <w:r>
        <w:rPr>
          <w:bCs/>
          <w:iCs/>
        </w:rPr>
        <w:t>іської</w:t>
      </w:r>
      <w:r w:rsidRPr="00322884">
        <w:rPr>
          <w:bCs/>
          <w:iCs/>
        </w:rPr>
        <w:t xml:space="preserve"> ради </w:t>
      </w:r>
      <w:r>
        <w:rPr>
          <w:bCs/>
          <w:iCs/>
        </w:rPr>
        <w:t xml:space="preserve"> </w:t>
      </w:r>
    </w:p>
    <w:p w:rsidR="00A83680" w:rsidRDefault="00A83680" w:rsidP="00A83680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</w:t>
      </w:r>
      <w:r w:rsidRPr="00322884">
        <w:rPr>
          <w:bCs/>
          <w:iCs/>
        </w:rPr>
        <w:t>Львівської області</w:t>
      </w:r>
    </w:p>
    <w:p w:rsidR="00A83680" w:rsidRDefault="00A83680" w:rsidP="00A83680">
      <w:pPr>
        <w:pStyle w:val="Default"/>
        <w:jc w:val="right"/>
        <w:rPr>
          <w:bCs/>
          <w:iCs/>
        </w:rPr>
      </w:pPr>
      <w:r>
        <w:rPr>
          <w:bCs/>
          <w:iCs/>
        </w:rPr>
        <w:t>№___ від ____________ 2021 р.</w:t>
      </w:r>
    </w:p>
    <w:p w:rsidR="00A83680" w:rsidRDefault="00A83680" w:rsidP="00A83680">
      <w:pPr>
        <w:pStyle w:val="Default"/>
        <w:jc w:val="right"/>
        <w:rPr>
          <w:bCs/>
          <w:iCs/>
        </w:rPr>
      </w:pPr>
    </w:p>
    <w:p w:rsidR="00A83680" w:rsidRDefault="00A83680" w:rsidP="00A83680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Голова міської ради </w:t>
      </w:r>
      <w:proofErr w:type="spellStart"/>
      <w:r>
        <w:rPr>
          <w:bCs/>
          <w:iCs/>
        </w:rPr>
        <w:t>ради</w:t>
      </w:r>
      <w:proofErr w:type="spellEnd"/>
    </w:p>
    <w:p w:rsidR="00A83680" w:rsidRDefault="00A83680" w:rsidP="00A83680">
      <w:pPr>
        <w:pStyle w:val="Default"/>
        <w:jc w:val="right"/>
        <w:rPr>
          <w:bCs/>
          <w:iCs/>
        </w:rPr>
      </w:pPr>
      <w:r>
        <w:rPr>
          <w:bCs/>
          <w:iCs/>
        </w:rPr>
        <w:t>_________________________ І.М. Гриньків</w:t>
      </w:r>
    </w:p>
    <w:p w:rsidR="00A83680" w:rsidRDefault="00A83680" w:rsidP="00A83680">
      <w:pPr>
        <w:pStyle w:val="Default"/>
        <w:jc w:val="right"/>
        <w:rPr>
          <w:bCs/>
          <w:iCs/>
        </w:rPr>
      </w:pPr>
    </w:p>
    <w:p w:rsidR="00A83680" w:rsidRDefault="00A83680" w:rsidP="00A83680">
      <w:pPr>
        <w:pStyle w:val="Default"/>
        <w:jc w:val="right"/>
        <w:rPr>
          <w:bCs/>
          <w:iCs/>
        </w:rPr>
      </w:pPr>
      <w:r>
        <w:rPr>
          <w:bCs/>
          <w:iCs/>
        </w:rPr>
        <w:t>«</w:t>
      </w:r>
      <w:r w:rsidRPr="00322884">
        <w:rPr>
          <w:b/>
          <w:bCs/>
          <w:iCs/>
        </w:rPr>
        <w:t>ПОГОДЖЕНО</w:t>
      </w:r>
      <w:r>
        <w:rPr>
          <w:bCs/>
          <w:iCs/>
        </w:rPr>
        <w:t>»</w:t>
      </w:r>
    </w:p>
    <w:p w:rsidR="00A83680" w:rsidRDefault="00A83680" w:rsidP="00A83680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наказом відділу з питань освіти, </w:t>
      </w:r>
    </w:p>
    <w:p w:rsidR="00A83680" w:rsidRDefault="00A83680" w:rsidP="00A83680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молоді і спорту </w:t>
      </w:r>
      <w:proofErr w:type="spellStart"/>
      <w:r>
        <w:rPr>
          <w:bCs/>
          <w:iCs/>
        </w:rPr>
        <w:t>Золочівської</w:t>
      </w:r>
      <w:proofErr w:type="spellEnd"/>
      <w:r>
        <w:rPr>
          <w:bCs/>
          <w:iCs/>
        </w:rPr>
        <w:t xml:space="preserve"> міської ради </w:t>
      </w:r>
    </w:p>
    <w:p w:rsidR="00A83680" w:rsidRDefault="00A83680" w:rsidP="00A83680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Львівської області</w:t>
      </w:r>
    </w:p>
    <w:p w:rsidR="00A83680" w:rsidRDefault="00A83680" w:rsidP="00A83680">
      <w:pPr>
        <w:pStyle w:val="Default"/>
        <w:jc w:val="right"/>
        <w:rPr>
          <w:bCs/>
          <w:iCs/>
        </w:rPr>
      </w:pPr>
      <w:r>
        <w:rPr>
          <w:bCs/>
          <w:iCs/>
        </w:rPr>
        <w:t>№_____ від ______________ р.</w:t>
      </w:r>
    </w:p>
    <w:p w:rsidR="00A83680" w:rsidRDefault="00A83680" w:rsidP="00A83680">
      <w:pPr>
        <w:pStyle w:val="Default"/>
        <w:jc w:val="right"/>
        <w:rPr>
          <w:bCs/>
          <w:iCs/>
        </w:rPr>
      </w:pPr>
    </w:p>
    <w:p w:rsidR="00A83680" w:rsidRDefault="00A83680" w:rsidP="00A83680">
      <w:pPr>
        <w:pStyle w:val="Default"/>
        <w:jc w:val="right"/>
        <w:rPr>
          <w:bCs/>
          <w:iCs/>
        </w:rPr>
      </w:pPr>
      <w:r>
        <w:rPr>
          <w:bCs/>
          <w:iCs/>
        </w:rPr>
        <w:t>Начальник</w:t>
      </w:r>
    </w:p>
    <w:p w:rsidR="00A83680" w:rsidRPr="00322884" w:rsidRDefault="00A83680" w:rsidP="00A83680">
      <w:pPr>
        <w:pStyle w:val="Default"/>
        <w:jc w:val="right"/>
        <w:rPr>
          <w:b/>
          <w:sz w:val="26"/>
          <w:szCs w:val="26"/>
        </w:rPr>
      </w:pPr>
      <w:r>
        <w:rPr>
          <w:bCs/>
          <w:iCs/>
        </w:rPr>
        <w:t>_______________________ /_______________/</w:t>
      </w:r>
    </w:p>
    <w:p w:rsidR="00A83680" w:rsidRDefault="00A83680" w:rsidP="00A83680">
      <w:pPr>
        <w:pStyle w:val="Default"/>
        <w:jc w:val="center"/>
        <w:rPr>
          <w:b/>
          <w:bCs/>
          <w:sz w:val="26"/>
          <w:szCs w:val="26"/>
        </w:rPr>
      </w:pPr>
    </w:p>
    <w:p w:rsidR="00A83680" w:rsidRDefault="00A83680" w:rsidP="00A83680">
      <w:pPr>
        <w:pStyle w:val="Default"/>
        <w:jc w:val="center"/>
        <w:rPr>
          <w:b/>
          <w:bCs/>
          <w:sz w:val="52"/>
          <w:szCs w:val="52"/>
        </w:rPr>
      </w:pPr>
    </w:p>
    <w:p w:rsidR="00A83680" w:rsidRDefault="00A83680" w:rsidP="00A83680">
      <w:pPr>
        <w:pStyle w:val="Default"/>
        <w:jc w:val="center"/>
        <w:rPr>
          <w:b/>
          <w:bCs/>
          <w:sz w:val="52"/>
          <w:szCs w:val="52"/>
        </w:rPr>
      </w:pPr>
    </w:p>
    <w:p w:rsidR="00A83680" w:rsidRPr="007269D6" w:rsidRDefault="00A83680" w:rsidP="00A83680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ПОЛОЖЕННЯ</w:t>
      </w:r>
    </w:p>
    <w:p w:rsidR="00A83680" w:rsidRPr="00317E1F" w:rsidRDefault="00A83680" w:rsidP="00A83680">
      <w:pPr>
        <w:pStyle w:val="Default"/>
        <w:jc w:val="center"/>
        <w:rPr>
          <w:sz w:val="36"/>
          <w:szCs w:val="36"/>
        </w:rPr>
      </w:pPr>
      <w:r w:rsidRPr="00317E1F">
        <w:rPr>
          <w:b/>
          <w:bCs/>
          <w:sz w:val="36"/>
          <w:szCs w:val="36"/>
        </w:rPr>
        <w:t xml:space="preserve">про філію  </w:t>
      </w:r>
    </w:p>
    <w:p w:rsidR="00A83680" w:rsidRDefault="00A83680" w:rsidP="00A83680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proofErr w:type="spellStart"/>
      <w:r>
        <w:rPr>
          <w:b/>
          <w:sz w:val="36"/>
          <w:szCs w:val="36"/>
          <w:shd w:val="clear" w:color="auto" w:fill="FFFFFF"/>
        </w:rPr>
        <w:t>Сасівського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закладу загальної середньої освіти  І-ІІІ ступенів 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 w:rsidRPr="00317E1F">
        <w:rPr>
          <w:b/>
          <w:sz w:val="36"/>
          <w:szCs w:val="36"/>
          <w:shd w:val="clear" w:color="auto" w:fill="FFFFFF"/>
        </w:rPr>
        <w:t>Золочівської</w:t>
      </w:r>
      <w:proofErr w:type="spellEnd"/>
      <w:r w:rsidRPr="00317E1F">
        <w:rPr>
          <w:b/>
          <w:sz w:val="36"/>
          <w:szCs w:val="36"/>
          <w:shd w:val="clear" w:color="auto" w:fill="FFFFFF"/>
        </w:rPr>
        <w:t xml:space="preserve"> </w:t>
      </w:r>
      <w:r>
        <w:rPr>
          <w:b/>
          <w:sz w:val="36"/>
          <w:szCs w:val="36"/>
          <w:shd w:val="clear" w:color="auto" w:fill="FFFFFF"/>
        </w:rPr>
        <w:t>міської</w:t>
      </w:r>
      <w:r w:rsidRPr="00317E1F">
        <w:rPr>
          <w:b/>
          <w:sz w:val="36"/>
          <w:szCs w:val="36"/>
          <w:shd w:val="clear" w:color="auto" w:fill="FFFFFF"/>
        </w:rPr>
        <w:t xml:space="preserve"> ради</w:t>
      </w:r>
      <w:r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sz w:val="36"/>
          <w:szCs w:val="36"/>
          <w:shd w:val="clear" w:color="auto" w:fill="FFFFFF"/>
        </w:rPr>
        <w:t>Золочівського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району Львівської області – </w:t>
      </w:r>
      <w:proofErr w:type="spellStart"/>
      <w:r>
        <w:rPr>
          <w:b/>
          <w:sz w:val="36"/>
          <w:szCs w:val="36"/>
          <w:shd w:val="clear" w:color="auto" w:fill="FFFFFF"/>
        </w:rPr>
        <w:t>Опаківська</w:t>
      </w:r>
      <w:proofErr w:type="spellEnd"/>
    </w:p>
    <w:p w:rsidR="00A83680" w:rsidRDefault="00A83680" w:rsidP="00A83680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початкова школа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</w:p>
    <w:p w:rsidR="00A83680" w:rsidRDefault="00A83680" w:rsidP="00A8368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680" w:rsidRPr="001352F7" w:rsidRDefault="00A83680" w:rsidP="00A8368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</w:t>
      </w:r>
      <w:r w:rsidRPr="001352F7">
        <w:rPr>
          <w:rFonts w:ascii="Times New Roman" w:hAnsi="Times New Roman" w:cs="Times New Roman"/>
          <w:b/>
          <w:sz w:val="36"/>
          <w:szCs w:val="36"/>
        </w:rPr>
        <w:t>ова редакція)</w:t>
      </w:r>
    </w:p>
    <w:p w:rsidR="00A83680" w:rsidRPr="001352F7" w:rsidRDefault="00A83680" w:rsidP="00A8368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680" w:rsidRDefault="00A83680" w:rsidP="00A83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680" w:rsidRDefault="00A83680" w:rsidP="00A83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680" w:rsidRPr="001352F7" w:rsidRDefault="00A83680" w:rsidP="00A83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680" w:rsidRPr="001352F7" w:rsidRDefault="00A83680" w:rsidP="00A83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680" w:rsidRPr="001352F7" w:rsidRDefault="00A83680" w:rsidP="00A83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680" w:rsidRPr="001352F7" w:rsidRDefault="00A83680" w:rsidP="00A83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680" w:rsidRPr="001352F7" w:rsidRDefault="00A83680" w:rsidP="00A83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680" w:rsidRPr="001352F7" w:rsidRDefault="00A83680" w:rsidP="00A83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680" w:rsidRDefault="00A83680" w:rsidP="00A83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680" w:rsidRDefault="00A83680" w:rsidP="00A83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680" w:rsidRPr="001352F7" w:rsidRDefault="00A83680" w:rsidP="00A83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680" w:rsidRPr="001352F7" w:rsidRDefault="00A83680" w:rsidP="00A836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3680" w:rsidRPr="001352F7" w:rsidRDefault="00A83680" w:rsidP="00A836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Золочів - </w:t>
      </w:r>
      <w:r w:rsidRPr="001352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A83680" w:rsidRPr="00317E1F" w:rsidRDefault="00A83680" w:rsidP="00A83680">
      <w:pPr>
        <w:pStyle w:val="Default"/>
        <w:jc w:val="center"/>
        <w:rPr>
          <w:b/>
          <w:sz w:val="36"/>
          <w:szCs w:val="36"/>
        </w:rPr>
      </w:pPr>
    </w:p>
    <w:p w:rsidR="00A83680" w:rsidRPr="006F011F" w:rsidRDefault="00A83680" w:rsidP="00A83680">
      <w:pPr>
        <w:shd w:val="clear" w:color="auto" w:fill="FFFFFF"/>
        <w:autoSpaceDE w:val="0"/>
        <w:autoSpaceDN w:val="0"/>
        <w:adjustRightInd w:val="0"/>
        <w:spacing w:before="29"/>
        <w:ind w:left="102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11F">
        <w:rPr>
          <w:rFonts w:ascii="Arial" w:eastAsia="Times New Roman" w:hAnsi="Arial" w:cs="Arial"/>
          <w:sz w:val="6"/>
          <w:szCs w:val="6"/>
          <w:lang w:eastAsia="ru-RU"/>
        </w:rPr>
        <w:t>■</w:t>
      </w:r>
    </w:p>
    <w:p w:rsidR="00A83680" w:rsidRPr="00F05A99" w:rsidRDefault="00A83680" w:rsidP="00A83680">
      <w:pPr>
        <w:pStyle w:val="rvps7"/>
        <w:shd w:val="clear" w:color="auto" w:fill="FFFFFF"/>
        <w:spacing w:before="150" w:beforeAutospacing="0" w:after="150" w:afterAutospacing="0"/>
        <w:ind w:right="450"/>
        <w:jc w:val="center"/>
        <w:rPr>
          <w:rStyle w:val="rvts15"/>
          <w:b/>
          <w:bCs/>
          <w:color w:val="000000"/>
          <w:sz w:val="26"/>
          <w:szCs w:val="26"/>
        </w:rPr>
      </w:pPr>
      <w:r w:rsidRPr="00F05A99">
        <w:rPr>
          <w:rStyle w:val="rvts15"/>
          <w:b/>
          <w:color w:val="000000"/>
          <w:sz w:val="26"/>
          <w:szCs w:val="26"/>
        </w:rPr>
        <w:lastRenderedPageBreak/>
        <w:t>І. Загальні положення</w:t>
      </w:r>
    </w:p>
    <w:p w:rsidR="00A83680" w:rsidRPr="00F05A99" w:rsidRDefault="00A83680" w:rsidP="00A83680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sz w:val="26"/>
          <w:szCs w:val="26"/>
        </w:rPr>
        <w:t xml:space="preserve">Філія </w:t>
      </w:r>
      <w:proofErr w:type="spellStart"/>
      <w:r>
        <w:rPr>
          <w:sz w:val="26"/>
          <w:szCs w:val="26"/>
        </w:rPr>
        <w:t>Сасівсчького</w:t>
      </w:r>
      <w:proofErr w:type="spellEnd"/>
      <w:r w:rsidRPr="00F05A99">
        <w:rPr>
          <w:sz w:val="26"/>
          <w:szCs w:val="26"/>
        </w:rPr>
        <w:t xml:space="preserve"> закладу загальної середньої освіти І-ІІІ ступенів  </w:t>
      </w:r>
      <w:proofErr w:type="spellStart"/>
      <w:r w:rsidRPr="00F05A99">
        <w:rPr>
          <w:sz w:val="26"/>
          <w:szCs w:val="26"/>
        </w:rPr>
        <w:t>Зол</w:t>
      </w:r>
      <w:r w:rsidRPr="00F05A99">
        <w:rPr>
          <w:color w:val="000000" w:themeColor="text1"/>
          <w:sz w:val="26"/>
          <w:szCs w:val="26"/>
        </w:rPr>
        <w:t>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району Львівської області –  </w:t>
      </w:r>
      <w:proofErr w:type="spellStart"/>
      <w:r>
        <w:rPr>
          <w:color w:val="000000" w:themeColor="text1"/>
          <w:sz w:val="26"/>
          <w:szCs w:val="26"/>
        </w:rPr>
        <w:t>Опаківська</w:t>
      </w:r>
      <w:r w:rsidRPr="00F05A99">
        <w:rPr>
          <w:color w:val="000000" w:themeColor="text1"/>
          <w:sz w:val="26"/>
          <w:szCs w:val="26"/>
        </w:rPr>
        <w:t>початкова</w:t>
      </w:r>
      <w:proofErr w:type="spellEnd"/>
      <w:r w:rsidRPr="00F05A99">
        <w:rPr>
          <w:color w:val="000000" w:themeColor="text1"/>
          <w:sz w:val="26"/>
          <w:szCs w:val="26"/>
        </w:rPr>
        <w:t xml:space="preserve"> школа - це заклад освіти, що забезпечує потреби громадян у загальній середній освіті (Далі – «філія»).</w:t>
      </w:r>
    </w:p>
    <w:p w:rsidR="00A83680" w:rsidRPr="00F05A99" w:rsidRDefault="00A83680" w:rsidP="00A83680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lang w:eastAsia="ru-RU"/>
        </w:rPr>
        <w:t>А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дреса: </w:t>
      </w:r>
      <w:r>
        <w:rPr>
          <w:color w:val="000000" w:themeColor="text1"/>
          <w:spacing w:val="-1"/>
          <w:sz w:val="26"/>
          <w:szCs w:val="26"/>
          <w:lang w:eastAsia="ru-RU"/>
        </w:rPr>
        <w:t>80740</w:t>
      </w:r>
      <w:r>
        <w:rPr>
          <w:color w:val="000000" w:themeColor="text1"/>
          <w:spacing w:val="-1"/>
          <w:sz w:val="26"/>
          <w:szCs w:val="26"/>
          <w:lang w:eastAsia="ru-RU"/>
        </w:rPr>
        <w:t xml:space="preserve"> Львівська область,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Золо</w:t>
      </w:r>
      <w:r>
        <w:rPr>
          <w:color w:val="000000" w:themeColor="text1"/>
          <w:spacing w:val="-1"/>
          <w:sz w:val="26"/>
          <w:szCs w:val="26"/>
          <w:lang w:eastAsia="ru-RU"/>
        </w:rPr>
        <w:t>чівськй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 xml:space="preserve"> район,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с.Опаки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 xml:space="preserve">, вулиця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Верхобузька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 xml:space="preserve"> 3</w:t>
      </w:r>
      <w:bookmarkStart w:id="0" w:name="_GoBack"/>
      <w:bookmarkEnd w:id="0"/>
      <w:r w:rsidRPr="00F05A99">
        <w:rPr>
          <w:color w:val="000000" w:themeColor="text1"/>
          <w:spacing w:val="-1"/>
          <w:sz w:val="26"/>
          <w:szCs w:val="26"/>
          <w:lang w:eastAsia="ru-RU"/>
        </w:rPr>
        <w:t>.</w:t>
      </w:r>
    </w:p>
    <w:p w:rsidR="00A83680" w:rsidRPr="00F05A99" w:rsidRDefault="00A83680" w:rsidP="00A83680">
      <w:pPr>
        <w:pStyle w:val="rvps7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Засновником філії є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Золочівська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міська рада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Золочівського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району Львівської області.</w:t>
      </w:r>
    </w:p>
    <w:p w:rsidR="00A83680" w:rsidRPr="00F05A99" w:rsidRDefault="00A83680" w:rsidP="00A83680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не є юридичною особою, а є відокремленим підрозділом </w:t>
      </w:r>
      <w:proofErr w:type="spellStart"/>
      <w:r>
        <w:rPr>
          <w:color w:val="000000" w:themeColor="text1"/>
          <w:sz w:val="26"/>
          <w:szCs w:val="26"/>
        </w:rPr>
        <w:t>Сасівського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 </w:t>
      </w:r>
      <w:proofErr w:type="spellStart"/>
      <w:r w:rsidRPr="00F05A99">
        <w:rPr>
          <w:color w:val="000000" w:themeColor="text1"/>
          <w:sz w:val="26"/>
          <w:szCs w:val="26"/>
        </w:rPr>
        <w:t>Золочівської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району Львівської області (далі – юридична особа, навчальний заклад), що розташована поза межами його місцезнаходження та здійснює делеговані їй функції.</w:t>
      </w:r>
    </w:p>
    <w:p w:rsidR="00A83680" w:rsidRPr="00F05A99" w:rsidRDefault="00A83680" w:rsidP="00A83680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у своїй діяльності керується Конституцією України, Законами України "Про освіту", "Про загальну середню освіту", іншими законодавчими актами України, актами Президента України, Кабінету Міністрів України, наказами Міністерства освіти і науки, інших центральних органів виконавчої влади, рішеннями місцевих органів виконавчої влади та органів місцевого самоврядування, Статутом опорного закладу та цим Положенням.</w:t>
      </w:r>
    </w:p>
    <w:p w:rsidR="00A83680" w:rsidRPr="00F05A99" w:rsidRDefault="00A83680" w:rsidP="00A83680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забезпечує здобуття:  </w:t>
      </w:r>
    </w:p>
    <w:p w:rsidR="00A83680" w:rsidRDefault="00A83680" w:rsidP="00A83680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5A99">
        <w:rPr>
          <w:rFonts w:ascii="Times New Roman" w:hAnsi="Times New Roman" w:cs="Times New Roman"/>
          <w:color w:val="auto"/>
          <w:sz w:val="26"/>
          <w:szCs w:val="26"/>
        </w:rPr>
        <w:t>початкової освіти (1-4 класи) (початкова школа) - перший рівень повної загальної середньої освіти, що передбачає виконання учнем вимог до результатів навчання, визначених державним стандартом початкової освіти;</w:t>
      </w:r>
    </w:p>
    <w:p w:rsidR="00A83680" w:rsidRPr="00F05A99" w:rsidRDefault="00A83680" w:rsidP="00A83680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83680" w:rsidRPr="00F05A99" w:rsidRDefault="00A83680" w:rsidP="00A83680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мати у своїй структурі підрозділ, який забезпечує здобуття дошкільної освіти.</w:t>
      </w:r>
    </w:p>
    <w:p w:rsidR="00A83680" w:rsidRPr="00F05A99" w:rsidRDefault="00A83680" w:rsidP="00A83680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Головним завданням філії є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опорного закладу освіти.</w:t>
      </w:r>
    </w:p>
    <w:p w:rsidR="00A83680" w:rsidRPr="00F05A99" w:rsidRDefault="00A83680" w:rsidP="00A83680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Створює, змінює тип, ліквідовує та реорганізовує філію опорного закладу освіти засновник. </w:t>
      </w:r>
    </w:p>
    <w:p w:rsidR="00A83680" w:rsidRDefault="00A83680" w:rsidP="00A8368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rvts15"/>
          <w:b/>
          <w:color w:val="000000" w:themeColor="text1"/>
          <w:sz w:val="26"/>
          <w:szCs w:val="26"/>
        </w:rPr>
      </w:pPr>
      <w:bookmarkStart w:id="1" w:name="n16"/>
      <w:bookmarkEnd w:id="1"/>
      <w:r w:rsidRPr="00F05A99">
        <w:rPr>
          <w:rStyle w:val="rvts15"/>
          <w:b/>
          <w:color w:val="000000" w:themeColor="text1"/>
          <w:sz w:val="26"/>
          <w:szCs w:val="26"/>
        </w:rPr>
        <w:t>ІІ. Організація освітнього процесу</w:t>
      </w:r>
    </w:p>
    <w:p w:rsidR="00A83680" w:rsidRPr="00F05A99" w:rsidRDefault="00A83680" w:rsidP="00A8368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 w:themeColor="text1"/>
          <w:sz w:val="26"/>
          <w:szCs w:val="26"/>
        </w:rPr>
      </w:pPr>
    </w:p>
    <w:p w:rsidR="00A83680" w:rsidRPr="00F05A99" w:rsidRDefault="00A83680" w:rsidP="00A83680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Права та обов'язки учасників освітнього процесу визначаються Законами України </w:t>
      </w:r>
      <w:hyperlink r:id="rId5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6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, іншими нормативно-правовими актами, у тому числі цим Типовим положенням, положенням про філію, статутом та правилами внутрішнього розпорядку опорного закладу освіти.</w:t>
      </w:r>
    </w:p>
    <w:p w:rsidR="00A83680" w:rsidRPr="00F05A99" w:rsidRDefault="00A83680" w:rsidP="00A83680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освіти.</w:t>
      </w:r>
    </w:p>
    <w:p w:rsidR="00A83680" w:rsidRPr="00F05A99" w:rsidRDefault="00A83680" w:rsidP="00A83680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здійснюється відповідно до освітніх програм опорного закладу освіти.</w:t>
      </w:r>
    </w:p>
    <w:p w:rsidR="00A83680" w:rsidRPr="00F05A99" w:rsidRDefault="00A83680" w:rsidP="00A83680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Структуру навчального року та режим роботи філії затверджує директор опорного закладу освіти.</w:t>
      </w:r>
    </w:p>
    <w:p w:rsidR="00A83680" w:rsidRPr="00F05A99" w:rsidRDefault="00A83680" w:rsidP="00A83680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Учні (вихованці), які здобувають освіту у філії, є учнями (вихованцями) опорного закладу освіти. Зарахування, переведення та відрахування таких учнів (вихованців) здійснюються згідно з наказом директора опорного закладу освіти.</w:t>
      </w:r>
    </w:p>
    <w:p w:rsidR="00A83680" w:rsidRPr="00F05A99" w:rsidRDefault="00A83680" w:rsidP="00A83680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Створення у філії з’єднаних класів (класів-комплектів) початкової школи здійснюється відповідно до  </w:t>
      </w:r>
      <w:hyperlink r:id="rId7" w:anchor="n14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Положення про з’єднаний клас (клас-комплект) початкової школи у філії опорного закладу</w:t>
        </w:r>
      </w:hyperlink>
    </w:p>
    <w:p w:rsidR="00A83680" w:rsidRPr="00F05A99" w:rsidRDefault="00A83680" w:rsidP="00A83680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lastRenderedPageBreak/>
        <w:t>У філії можуть створюватися та діяти групи продовженого дня.</w:t>
      </w:r>
    </w:p>
    <w:p w:rsidR="00A83680" w:rsidRPr="00F05A99" w:rsidRDefault="00A83680" w:rsidP="00A83680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color w:val="000000" w:themeColor="text1"/>
          <w:sz w:val="26"/>
          <w:szCs w:val="26"/>
        </w:rPr>
      </w:pPr>
      <w:bookmarkStart w:id="2" w:name="n24"/>
      <w:bookmarkStart w:id="3" w:name="n33"/>
      <w:bookmarkEnd w:id="2"/>
      <w:bookmarkEnd w:id="3"/>
    </w:p>
    <w:p w:rsidR="00A83680" w:rsidRDefault="00A83680" w:rsidP="00A83680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ІІІ. Управління філією</w:t>
      </w:r>
    </w:p>
    <w:p w:rsidR="00A83680" w:rsidRPr="00F05A99" w:rsidRDefault="00A83680" w:rsidP="00A83680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A83680" w:rsidRPr="00F05A99" w:rsidRDefault="00A83680" w:rsidP="00A83680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bookmarkStart w:id="4" w:name="n34"/>
      <w:bookmarkEnd w:id="4"/>
      <w:r w:rsidRPr="00F05A99">
        <w:rPr>
          <w:color w:val="000000" w:themeColor="text1"/>
          <w:sz w:val="26"/>
          <w:szCs w:val="26"/>
        </w:rPr>
        <w:t>Штатний розпис філії є складовою штатного розпису опорного закладу освіти, що розробляється і затверджується керівником закладу освіти опорного закладу освіти на підставі Типових штатних нормативів.</w:t>
      </w:r>
    </w:p>
    <w:p w:rsidR="00A83680" w:rsidRPr="00F05A99" w:rsidRDefault="00A83680" w:rsidP="00A83680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 Філію очолює завідувач. Якщо відповідно до Типових штатних нормативів посада завідувача філії відсутня, директор опорного закладу освіти виконання обов’язків завідувача філії покладає на одного з учителів.</w:t>
      </w:r>
    </w:p>
    <w:p w:rsidR="00A83680" w:rsidRPr="00F05A99" w:rsidRDefault="00A83680" w:rsidP="00A836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3.3      Завідувач філії:</w:t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</w:p>
    <w:p w:rsidR="00A83680" w:rsidRPr="00F05A99" w:rsidRDefault="00A83680" w:rsidP="00A83680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здійснює керівництво педагогічним колективом філії</w:t>
      </w: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 xml:space="preserve">, створює необхідні умови для підвищення фахового і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кваліфікаційного рівня працівників;</w:t>
      </w:r>
    </w:p>
    <w:p w:rsidR="00A83680" w:rsidRPr="00F05A99" w:rsidRDefault="00A83680" w:rsidP="00A83680">
      <w:pPr>
        <w:shd w:val="clear" w:color="auto" w:fill="FFFFFF"/>
        <w:autoSpaceDE w:val="0"/>
        <w:autoSpaceDN w:val="0"/>
        <w:adjustRightInd w:val="0"/>
        <w:ind w:firstLine="59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організовує освітній процес;</w:t>
      </w:r>
    </w:p>
    <w:p w:rsidR="00A83680" w:rsidRPr="00F05A99" w:rsidRDefault="00A83680" w:rsidP="00A83680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забезпечує контроль за виконанням навчальних планів та програм, якість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знань, умінь та навичок учнів;</w:t>
      </w:r>
    </w:p>
    <w:p w:rsidR="00A83680" w:rsidRPr="00F05A99" w:rsidRDefault="00A83680" w:rsidP="00A83680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відповідає за реалізацію Державного стандарту початкової освіти,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 якість і ефективність роботи педагогічного колективу;</w:t>
      </w:r>
    </w:p>
    <w:p w:rsidR="00A83680" w:rsidRPr="00F05A99" w:rsidRDefault="00A83680" w:rsidP="00A83680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створює необхідні умови для участі учнів у позакласній та позашкільній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роботі, проведення виховної роботи;</w:t>
      </w:r>
    </w:p>
    <w:p w:rsidR="00A83680" w:rsidRPr="00F05A99" w:rsidRDefault="00A83680" w:rsidP="00A83680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дотримання вимог охорони дитинства, санітарно-гігієнічних та протипожежних норм, техніки безпеки;</w:t>
      </w:r>
    </w:p>
    <w:p w:rsidR="00A83680" w:rsidRPr="00F05A99" w:rsidRDefault="00A83680" w:rsidP="00A83680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A83680" w:rsidRPr="00F05A99" w:rsidRDefault="00A83680" w:rsidP="00A83680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права учнів на захист їх від будь-яких форм фізичного або психічного насильства;</w:t>
      </w:r>
    </w:p>
    <w:p w:rsidR="00A83680" w:rsidRPr="00F05A99" w:rsidRDefault="00A83680" w:rsidP="00A8368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  <w:lang w:eastAsia="ru-RU"/>
        </w:rPr>
        <w:t xml:space="preserve">  </w:t>
      </w:r>
      <w:r w:rsidRPr="00F05A99">
        <w:rPr>
          <w:color w:val="000000" w:themeColor="text1"/>
          <w:sz w:val="26"/>
          <w:szCs w:val="26"/>
          <w:lang w:eastAsia="ru-RU"/>
        </w:rPr>
        <w:tab/>
        <w:t xml:space="preserve">- 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створює умови для організації харчування і медичного обслуговування учнів.</w:t>
      </w:r>
    </w:p>
    <w:p w:rsidR="00A83680" w:rsidRPr="00F05A99" w:rsidRDefault="00A83680" w:rsidP="00A83680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2"/>
          <w:sz w:val="26"/>
          <w:szCs w:val="26"/>
          <w:lang w:eastAsia="ru-RU"/>
        </w:rPr>
        <w:t xml:space="preserve">Завідувач філії, його заступники та педагогічні працівники філії призначаються та звільняються з посади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директором опорного закладу згідно із  чинним законодавством</w:t>
      </w:r>
      <w:r w:rsidRPr="00F05A99">
        <w:rPr>
          <w:color w:val="000000" w:themeColor="text1"/>
          <w:sz w:val="26"/>
          <w:szCs w:val="26"/>
        </w:rPr>
        <w:t>.</w:t>
      </w:r>
    </w:p>
    <w:p w:rsidR="00A83680" w:rsidRPr="00F05A99" w:rsidRDefault="00A83680" w:rsidP="00A83680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Завідувач філії, його заступники, педагогічні та інші працівники філії є працівниками опорного закладу освіти.</w:t>
      </w:r>
    </w:p>
    <w:p w:rsidR="00A83680" w:rsidRPr="00F05A99" w:rsidRDefault="00A83680" w:rsidP="00A83680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Директор опорного закладу освіти визначає обсяг педагогічного навантаження педагогічних працівників, які забезпечують освітній процес у філії. Педагогічні працівники опорного закладу освіти, які здійснюють освітній процес у філії, можуть мати педагогічне навантаження в опорному закладі освіти та філії (філіях).</w:t>
      </w:r>
    </w:p>
    <w:p w:rsidR="00A83680" w:rsidRPr="00F05A99" w:rsidRDefault="00A83680" w:rsidP="00A83680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Педагогічні працівники філії є членами педагогічної ради опорного закладу освіти та беруть участь у її засіданнях.</w:t>
      </w:r>
    </w:p>
    <w:p w:rsidR="00A83680" w:rsidRPr="00F05A99" w:rsidRDefault="00A83680" w:rsidP="00A83680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Методична робота у філії є складовою методичної роботи опорного закладу освіти.</w:t>
      </w:r>
    </w:p>
    <w:p w:rsidR="00A83680" w:rsidRPr="00F05A99" w:rsidRDefault="00A83680" w:rsidP="00A83680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Рішення вищого колегіального органу громадського самоврядування (загальні збори трудового колективу) опорного закладу освіти є обов’язковими для виконання філією.</w:t>
      </w:r>
    </w:p>
    <w:p w:rsidR="00A83680" w:rsidRPr="00F05A99" w:rsidRDefault="00A83680" w:rsidP="00A83680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органи громадського самоврядування філії.</w:t>
      </w:r>
    </w:p>
    <w:p w:rsidR="00A83680" w:rsidRPr="00F05A99" w:rsidRDefault="00A83680" w:rsidP="00A83680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6"/>
          <w:szCs w:val="26"/>
        </w:rPr>
      </w:pPr>
      <w:bookmarkStart w:id="5" w:name="n44"/>
      <w:bookmarkEnd w:id="5"/>
    </w:p>
    <w:p w:rsidR="00A83680" w:rsidRPr="00F05A99" w:rsidRDefault="00A83680" w:rsidP="00A83680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ІV. Фінансування та матеріально-технічна база філії</w:t>
      </w:r>
    </w:p>
    <w:p w:rsidR="00A83680" w:rsidRPr="00F05A99" w:rsidRDefault="00A83680" w:rsidP="00A8368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bookmarkStart w:id="6" w:name="n45"/>
      <w:bookmarkEnd w:id="6"/>
      <w:r w:rsidRPr="00F05A99">
        <w:rPr>
          <w:color w:val="000000" w:themeColor="text1"/>
          <w:sz w:val="26"/>
          <w:szCs w:val="26"/>
        </w:rPr>
        <w:t>4.1</w:t>
      </w:r>
      <w:r w:rsidRPr="00F05A99">
        <w:rPr>
          <w:color w:val="000000" w:themeColor="text1"/>
          <w:sz w:val="26"/>
          <w:szCs w:val="26"/>
        </w:rPr>
        <w:tab/>
        <w:t>Порядок фінансування та матеріально-технічного забезпечення філії визначається Законами України </w:t>
      </w:r>
      <w:hyperlink r:id="rId8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9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дошкільну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10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 та іншими нормативно-правовими актами України.</w:t>
      </w:r>
    </w:p>
    <w:p w:rsidR="00A83680" w:rsidRPr="00F05A99" w:rsidRDefault="00A83680" w:rsidP="00A83680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bookmarkStart w:id="7" w:name="n46"/>
      <w:bookmarkEnd w:id="7"/>
      <w:r w:rsidRPr="00F05A99">
        <w:rPr>
          <w:color w:val="000000" w:themeColor="text1"/>
          <w:sz w:val="26"/>
          <w:szCs w:val="26"/>
        </w:rPr>
        <w:lastRenderedPageBreak/>
        <w:t>Фінансування філії здійснюється відповідно до єдиного кошторису опорного закладу освіти його засновником або уповноваженим ним органом управління освітою.</w:t>
      </w:r>
    </w:p>
    <w:p w:rsidR="00A83680" w:rsidRPr="00F05A99" w:rsidRDefault="00A83680" w:rsidP="00A83680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залучати додаткові джерела фінансування, не заборонені законодавством.</w:t>
      </w:r>
    </w:p>
    <w:p w:rsidR="00A83680" w:rsidRPr="00F05A99" w:rsidRDefault="00A83680" w:rsidP="00A83680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shd w:val="clear" w:color="auto" w:fill="FFFFFF" w:themeFill="background1"/>
        </w:rPr>
        <w:t>Філія може забезпечувати надання платних освітніх та інших послуг, перелік яких визначає педагогічна рада закладу освіти (опорного закладу освіти) відповідно до </w:t>
      </w:r>
      <w:hyperlink r:id="rId11" w:anchor="n17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F05A99">
        <w:rPr>
          <w:color w:val="000000" w:themeColor="text1"/>
          <w:sz w:val="26"/>
          <w:szCs w:val="26"/>
        </w:rPr>
        <w:t>.</w:t>
      </w:r>
    </w:p>
    <w:p w:rsidR="00A83680" w:rsidRPr="00F05A99" w:rsidRDefault="00A83680" w:rsidP="00A83680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Майно опорного закладу освіти перебуває у користуванні філії на правах повного господарського відання або оперативного управління.</w:t>
      </w:r>
    </w:p>
    <w:p w:rsidR="00A83680" w:rsidRPr="00F05A99" w:rsidRDefault="00A83680" w:rsidP="00A83680">
      <w:pPr>
        <w:pStyle w:val="rvps2"/>
        <w:widowControl w:val="0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</w:rPr>
        <w:t>Опорний заклад освіти та його філії можуть спільно використовувати наявне майно, у тому числі транспортні засоби, шкільні автобуси, спортивне обладнання тощо.</w:t>
      </w:r>
      <w:bookmarkStart w:id="8" w:name="n47"/>
      <w:bookmarkEnd w:id="8"/>
    </w:p>
    <w:p w:rsidR="00A83680" w:rsidRDefault="00A83680" w:rsidP="00A83680">
      <w:pPr>
        <w:widowControl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83680" w:rsidRDefault="00A83680" w:rsidP="00A83680"/>
    <w:p w:rsidR="001E6EA2" w:rsidRDefault="001E6EA2"/>
    <w:sectPr w:rsidR="001E6E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A00"/>
    <w:multiLevelType w:val="multilevel"/>
    <w:tmpl w:val="BB66A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1B93211"/>
    <w:multiLevelType w:val="multilevel"/>
    <w:tmpl w:val="CD98B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0BE4C8C"/>
    <w:multiLevelType w:val="multilevel"/>
    <w:tmpl w:val="B186E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C9E5276"/>
    <w:multiLevelType w:val="multilevel"/>
    <w:tmpl w:val="1DEC5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4" w15:restartNumberingAfterBreak="0">
    <w:nsid w:val="6F670216"/>
    <w:multiLevelType w:val="multilevel"/>
    <w:tmpl w:val="503A3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05"/>
    <w:rsid w:val="001E6EA2"/>
    <w:rsid w:val="00795D05"/>
    <w:rsid w:val="00A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FA59"/>
  <w15:chartTrackingRefBased/>
  <w15:docId w15:val="{F2B7AD72-C4E4-435A-A4CA-7D23FEEA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6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680"/>
    <w:rPr>
      <w:color w:val="0066CC"/>
      <w:u w:val="single"/>
    </w:rPr>
  </w:style>
  <w:style w:type="paragraph" w:styleId="a4">
    <w:name w:val="No Spacing"/>
    <w:uiPriority w:val="1"/>
    <w:qFormat/>
    <w:rsid w:val="00A836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rvps2">
    <w:name w:val="rvps2"/>
    <w:basedOn w:val="a"/>
    <w:rsid w:val="00A836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A8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A836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15">
    <w:name w:val="rvts15"/>
    <w:rsid w:val="00A8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145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1187-16/paran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651-14" TargetMode="External"/><Relationship Id="rId11" Type="http://schemas.openxmlformats.org/officeDocument/2006/relationships/hyperlink" Target="http://zakon0.rada.gov.ua/laws/show/796-2010-%D0%BF/paran17" TargetMode="External"/><Relationship Id="rId5" Type="http://schemas.openxmlformats.org/officeDocument/2006/relationships/hyperlink" Target="http://zakon0.rada.gov.ua/laws/show/2145-19" TargetMode="External"/><Relationship Id="rId10" Type="http://schemas.openxmlformats.org/officeDocument/2006/relationships/hyperlink" Target="http://zakon0.rada.gov.ua/laws/show/65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62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5003</Words>
  <Characters>2852</Characters>
  <Application>Microsoft Office Word</Application>
  <DocSecurity>0</DocSecurity>
  <Lines>23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2021-02-19T09:19:00Z</dcterms:created>
  <dcterms:modified xsi:type="dcterms:W3CDTF">2021-02-19T09:22:00Z</dcterms:modified>
</cp:coreProperties>
</file>