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BD" w:rsidRDefault="00532234" w:rsidP="003378BD">
      <w:pPr>
        <w:ind w:left="5103" w:right="209"/>
        <w:rPr>
          <w:szCs w:val="28"/>
        </w:rPr>
      </w:pPr>
      <w:r w:rsidRPr="00036C9E">
        <w:rPr>
          <w:szCs w:val="28"/>
          <w:lang w:val="uk-UA"/>
        </w:rPr>
        <w:t>Додаток</w:t>
      </w:r>
      <w:r w:rsidR="003378BD">
        <w:rPr>
          <w:szCs w:val="28"/>
          <w:lang w:val="uk-UA"/>
        </w:rPr>
        <w:t xml:space="preserve"> </w:t>
      </w:r>
      <w:r w:rsidR="003F4B69">
        <w:rPr>
          <w:szCs w:val="28"/>
          <w:lang w:val="uk-UA"/>
        </w:rPr>
        <w:t>1.</w:t>
      </w:r>
      <w:r w:rsidRPr="00036C9E">
        <w:rPr>
          <w:szCs w:val="28"/>
          <w:lang w:val="uk-UA"/>
        </w:rPr>
        <w:t>2</w:t>
      </w:r>
      <w:r w:rsidRPr="00036C9E">
        <w:rPr>
          <w:szCs w:val="28"/>
          <w:lang w:val="uk-UA"/>
        </w:rPr>
        <w:br/>
      </w:r>
      <w:r w:rsidR="003378BD">
        <w:rPr>
          <w:szCs w:val="28"/>
        </w:rPr>
        <w:t xml:space="preserve">до </w:t>
      </w:r>
      <w:proofErr w:type="spellStart"/>
      <w:r w:rsidR="003378BD">
        <w:rPr>
          <w:szCs w:val="28"/>
        </w:rPr>
        <w:t>рішення</w:t>
      </w:r>
      <w:proofErr w:type="spellEnd"/>
      <w:r w:rsidR="003378BD">
        <w:rPr>
          <w:szCs w:val="28"/>
        </w:rPr>
        <w:t xml:space="preserve"> </w:t>
      </w:r>
      <w:r w:rsidR="0015144C">
        <w:rPr>
          <w:szCs w:val="28"/>
          <w:lang w:val="uk-UA"/>
        </w:rPr>
        <w:t xml:space="preserve"> сесії </w:t>
      </w:r>
      <w:proofErr w:type="spellStart"/>
      <w:r w:rsidR="003378BD">
        <w:rPr>
          <w:szCs w:val="28"/>
        </w:rPr>
        <w:t>Золочівської</w:t>
      </w:r>
      <w:proofErr w:type="spellEnd"/>
      <w:r w:rsidR="003378BD">
        <w:rPr>
          <w:szCs w:val="28"/>
        </w:rPr>
        <w:t xml:space="preserve"> </w:t>
      </w:r>
      <w:proofErr w:type="spellStart"/>
      <w:r w:rsidR="003378BD">
        <w:rPr>
          <w:szCs w:val="28"/>
        </w:rPr>
        <w:t>міської</w:t>
      </w:r>
      <w:proofErr w:type="spellEnd"/>
      <w:r w:rsidR="003378BD">
        <w:rPr>
          <w:szCs w:val="28"/>
        </w:rPr>
        <w:t xml:space="preserve"> ради </w:t>
      </w:r>
      <w:proofErr w:type="spellStart"/>
      <w:r w:rsidR="003378BD">
        <w:rPr>
          <w:szCs w:val="28"/>
        </w:rPr>
        <w:t>Золочівського</w:t>
      </w:r>
      <w:proofErr w:type="spellEnd"/>
      <w:r w:rsidR="003378BD">
        <w:rPr>
          <w:szCs w:val="28"/>
        </w:rPr>
        <w:t xml:space="preserve"> району </w:t>
      </w:r>
      <w:proofErr w:type="spellStart"/>
      <w:r w:rsidR="003378BD">
        <w:rPr>
          <w:szCs w:val="28"/>
        </w:rPr>
        <w:t>Львівської</w:t>
      </w:r>
      <w:proofErr w:type="spellEnd"/>
      <w:r w:rsidR="003378BD">
        <w:rPr>
          <w:szCs w:val="28"/>
        </w:rPr>
        <w:t xml:space="preserve"> </w:t>
      </w:r>
      <w:proofErr w:type="spellStart"/>
      <w:r w:rsidR="003378BD">
        <w:rPr>
          <w:szCs w:val="28"/>
        </w:rPr>
        <w:t>області</w:t>
      </w:r>
      <w:proofErr w:type="spellEnd"/>
    </w:p>
    <w:p w:rsidR="00532234" w:rsidRPr="00036C9E" w:rsidRDefault="003378BD" w:rsidP="003378BD">
      <w:pPr>
        <w:ind w:left="5103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</w:t>
      </w:r>
      <w:r w:rsidR="00532234" w:rsidRPr="00036C9E">
        <w:rPr>
          <w:szCs w:val="28"/>
          <w:lang w:val="uk-UA"/>
        </w:rPr>
        <w:t>від ________</w:t>
      </w:r>
      <w:r w:rsidR="0015144C">
        <w:rPr>
          <w:szCs w:val="28"/>
          <w:lang w:val="uk-UA"/>
        </w:rPr>
        <w:t xml:space="preserve"> ______р.  №</w:t>
      </w:r>
      <w:r w:rsidR="00532234" w:rsidRPr="00036C9E">
        <w:rPr>
          <w:szCs w:val="28"/>
          <w:lang w:val="uk-UA"/>
        </w:rPr>
        <w:t>__</w:t>
      </w:r>
    </w:p>
    <w:p w:rsidR="00532234" w:rsidRPr="00036C9E" w:rsidRDefault="00532234" w:rsidP="00036C9E">
      <w:pPr>
        <w:jc w:val="right"/>
        <w:rPr>
          <w:szCs w:val="28"/>
          <w:lang w:val="uk-UA"/>
        </w:rPr>
      </w:pPr>
    </w:p>
    <w:p w:rsidR="0039459D" w:rsidRPr="00036C9E" w:rsidRDefault="0039459D" w:rsidP="003F4B69">
      <w:pPr>
        <w:jc w:val="center"/>
        <w:rPr>
          <w:szCs w:val="28"/>
          <w:lang w:val="uk-UA"/>
        </w:rPr>
      </w:pPr>
      <w:r w:rsidRPr="00036C9E">
        <w:rPr>
          <w:szCs w:val="28"/>
          <w:lang w:val="uk-UA"/>
        </w:rPr>
        <w:t>ПЕРЕЛІК</w:t>
      </w:r>
      <w:r w:rsidRPr="00036C9E">
        <w:rPr>
          <w:szCs w:val="28"/>
          <w:lang w:val="uk-UA"/>
        </w:rPr>
        <w:br/>
        <w:t xml:space="preserve"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</w:t>
      </w:r>
      <w:r w:rsidR="003F4B69">
        <w:rPr>
          <w:szCs w:val="28"/>
          <w:lang w:val="uk-UA"/>
        </w:rPr>
        <w:t>відмінне від земельної ділянки.</w:t>
      </w:r>
    </w:p>
    <w:p w:rsidR="0039459D" w:rsidRPr="00036C9E" w:rsidRDefault="0039459D" w:rsidP="00036C9E">
      <w:pPr>
        <w:jc w:val="center"/>
        <w:rPr>
          <w:szCs w:val="28"/>
          <w:lang w:val="uk-UA"/>
        </w:rPr>
      </w:pPr>
      <w:r w:rsidRPr="00036C9E">
        <w:rPr>
          <w:szCs w:val="28"/>
          <w:lang w:val="uk-UA"/>
        </w:rPr>
        <w:t>Пільги встан</w:t>
      </w:r>
      <w:r w:rsidR="0015144C">
        <w:rPr>
          <w:szCs w:val="28"/>
          <w:lang w:val="uk-UA"/>
        </w:rPr>
        <w:t xml:space="preserve">овлюються та вводяться в дію з </w:t>
      </w:r>
      <w:r w:rsidRPr="00036C9E">
        <w:rPr>
          <w:szCs w:val="28"/>
          <w:lang w:val="uk-UA"/>
        </w:rPr>
        <w:t>1</w:t>
      </w:r>
      <w:r w:rsidR="0015144C">
        <w:rPr>
          <w:szCs w:val="28"/>
          <w:lang w:val="uk-UA"/>
        </w:rPr>
        <w:t xml:space="preserve"> січня </w:t>
      </w:r>
      <w:r w:rsidRPr="00036C9E">
        <w:rPr>
          <w:szCs w:val="28"/>
          <w:lang w:val="uk-UA"/>
        </w:rPr>
        <w:t>202</w:t>
      </w:r>
      <w:r w:rsidR="00215329">
        <w:rPr>
          <w:szCs w:val="28"/>
          <w:lang w:val="uk-UA"/>
        </w:rPr>
        <w:t>2</w:t>
      </w:r>
      <w:r w:rsidRPr="00036C9E">
        <w:rPr>
          <w:szCs w:val="28"/>
          <w:lang w:val="uk-UA"/>
        </w:rPr>
        <w:t xml:space="preserve"> року</w:t>
      </w:r>
      <w:r w:rsidR="003F4B69">
        <w:rPr>
          <w:szCs w:val="28"/>
          <w:lang w:val="uk-UA"/>
        </w:rPr>
        <w:t xml:space="preserve"> на території </w:t>
      </w:r>
      <w:proofErr w:type="spellStart"/>
      <w:r w:rsidR="003F4B69">
        <w:rPr>
          <w:szCs w:val="28"/>
          <w:lang w:val="uk-UA"/>
        </w:rPr>
        <w:t>Золочівської</w:t>
      </w:r>
      <w:proofErr w:type="spellEnd"/>
      <w:r w:rsidR="003F4B69">
        <w:rPr>
          <w:szCs w:val="28"/>
          <w:lang w:val="uk-UA"/>
        </w:rPr>
        <w:t xml:space="preserve"> міської територіальної громади </w:t>
      </w:r>
      <w:proofErr w:type="spellStart"/>
      <w:r w:rsidR="003F4B69">
        <w:rPr>
          <w:szCs w:val="28"/>
          <w:lang w:val="uk-UA"/>
        </w:rPr>
        <w:t>Золочівського</w:t>
      </w:r>
      <w:proofErr w:type="spellEnd"/>
      <w:r w:rsidR="003F4B69">
        <w:rPr>
          <w:szCs w:val="28"/>
          <w:lang w:val="uk-UA"/>
        </w:rPr>
        <w:t xml:space="preserve"> району Львівської області</w:t>
      </w:r>
    </w:p>
    <w:p w:rsidR="0039459D" w:rsidRPr="00036C9E" w:rsidRDefault="0039459D" w:rsidP="00036C9E">
      <w:pPr>
        <w:jc w:val="both"/>
        <w:rPr>
          <w:szCs w:val="28"/>
          <w:lang w:val="uk-UA"/>
        </w:rPr>
      </w:pPr>
    </w:p>
    <w:p w:rsidR="00A43B8F" w:rsidRPr="00A43B8F" w:rsidRDefault="00A43B8F" w:rsidP="00A43B8F">
      <w:pPr>
        <w:spacing w:before="120"/>
        <w:ind w:firstLine="567"/>
        <w:jc w:val="both"/>
        <w:rPr>
          <w:noProof/>
          <w:sz w:val="24"/>
          <w:szCs w:val="24"/>
        </w:rPr>
      </w:pPr>
      <w:r w:rsidRPr="00A43B8F">
        <w:rPr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23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2272"/>
        <w:gridCol w:w="2136"/>
        <w:gridCol w:w="3338"/>
      </w:tblGrid>
      <w:tr w:rsidR="00A43B8F" w:rsidRPr="00A43B8F" w:rsidTr="009879F8">
        <w:tc>
          <w:tcPr>
            <w:tcW w:w="1015" w:type="pct"/>
            <w:vAlign w:val="center"/>
            <w:hideMark/>
          </w:tcPr>
          <w:p w:rsidR="00A43B8F" w:rsidRPr="00A43B8F" w:rsidRDefault="00A43B8F" w:rsidP="00A43B8F">
            <w:pPr>
              <w:spacing w:before="120"/>
              <w:jc w:val="center"/>
              <w:rPr>
                <w:noProof/>
                <w:sz w:val="24"/>
                <w:szCs w:val="24"/>
                <w:lang w:val="en-US"/>
              </w:rPr>
            </w:pPr>
            <w:r w:rsidRPr="00A43B8F">
              <w:rPr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1169" w:type="pct"/>
            <w:vAlign w:val="center"/>
            <w:hideMark/>
          </w:tcPr>
          <w:p w:rsidR="00A43B8F" w:rsidRPr="00A43B8F" w:rsidRDefault="00A43B8F" w:rsidP="00A43B8F">
            <w:pPr>
              <w:spacing w:before="120"/>
              <w:jc w:val="center"/>
              <w:rPr>
                <w:noProof/>
                <w:sz w:val="24"/>
                <w:szCs w:val="24"/>
                <w:lang w:val="en-US"/>
              </w:rPr>
            </w:pPr>
            <w:r w:rsidRPr="00A43B8F">
              <w:rPr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1099" w:type="pct"/>
            <w:vAlign w:val="center"/>
            <w:hideMark/>
          </w:tcPr>
          <w:p w:rsidR="00A43B8F" w:rsidRPr="00A43B8F" w:rsidRDefault="00A43B8F" w:rsidP="00A43B8F">
            <w:pPr>
              <w:spacing w:before="120"/>
              <w:jc w:val="center"/>
              <w:rPr>
                <w:noProof/>
                <w:sz w:val="24"/>
                <w:szCs w:val="24"/>
                <w:lang w:val="en-US"/>
              </w:rPr>
            </w:pPr>
            <w:r w:rsidRPr="00A43B8F">
              <w:rPr>
                <w:noProof/>
                <w:sz w:val="24"/>
                <w:szCs w:val="24"/>
                <w:lang w:val="en-US"/>
              </w:rPr>
              <w:t xml:space="preserve">Код </w:t>
            </w:r>
            <w:r w:rsidRPr="00A43B8F">
              <w:rPr>
                <w:noProof/>
                <w:sz w:val="24"/>
                <w:szCs w:val="24"/>
                <w:lang w:val="en-US"/>
              </w:rPr>
              <w:br/>
              <w:t xml:space="preserve">згідно з </w:t>
            </w:r>
            <w:r w:rsidRPr="00A43B8F">
              <w:rPr>
                <w:rFonts w:hint="eastAsia"/>
                <w:noProof/>
                <w:sz w:val="24"/>
                <w:szCs w:val="24"/>
                <w:lang w:val="en-US"/>
              </w:rPr>
              <w:t>КАТОТТГ</w:t>
            </w:r>
          </w:p>
        </w:tc>
        <w:tc>
          <w:tcPr>
            <w:tcW w:w="1717" w:type="pct"/>
            <w:vAlign w:val="center"/>
            <w:hideMark/>
          </w:tcPr>
          <w:p w:rsidR="00A43B8F" w:rsidRPr="00A43B8F" w:rsidRDefault="00A43B8F" w:rsidP="00A43B8F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 w:rsidRPr="00A43B8F">
              <w:rPr>
                <w:noProof/>
                <w:sz w:val="24"/>
                <w:szCs w:val="24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</w:tbl>
    <w:p w:rsidR="00A43B8F" w:rsidRPr="00A43B8F" w:rsidRDefault="00A43B8F" w:rsidP="00A43B8F">
      <w:pPr>
        <w:ind w:right="-286" w:hanging="284"/>
        <w:jc w:val="both"/>
        <w:rPr>
          <w:color w:val="000000"/>
          <w:sz w:val="20"/>
          <w:lang w:val="uk-UA"/>
        </w:rPr>
      </w:pPr>
      <w:r w:rsidRPr="00A43B8F">
        <w:rPr>
          <w:color w:val="000000"/>
          <w:sz w:val="20"/>
          <w:lang w:val="uk-UA"/>
        </w:rPr>
        <w:t>UA46000000000026241</w:t>
      </w:r>
      <w:r w:rsidRPr="00A43B8F">
        <w:rPr>
          <w:rFonts w:ascii="Calibri" w:hAnsi="Calibri"/>
          <w:color w:val="000000"/>
          <w:sz w:val="20"/>
          <w:lang w:val="uk-UA"/>
        </w:rPr>
        <w:t xml:space="preserve"> </w:t>
      </w:r>
      <w:r>
        <w:rPr>
          <w:rFonts w:ascii="Calibri" w:hAnsi="Calibri"/>
          <w:color w:val="000000"/>
          <w:sz w:val="20"/>
          <w:lang w:val="uk-UA"/>
        </w:rPr>
        <w:t xml:space="preserve">   </w:t>
      </w:r>
      <w:r w:rsidRPr="00A43B8F">
        <w:rPr>
          <w:color w:val="000000"/>
          <w:sz w:val="20"/>
          <w:lang w:val="uk-UA"/>
        </w:rPr>
        <w:t xml:space="preserve">UA46040000000069196    UA46040070000032075   </w:t>
      </w:r>
      <w:proofErr w:type="spellStart"/>
      <w:r w:rsidRPr="00A43B8F">
        <w:rPr>
          <w:color w:val="000000"/>
          <w:sz w:val="20"/>
          <w:lang w:val="uk-UA"/>
        </w:rPr>
        <w:t>Золочівська</w:t>
      </w:r>
      <w:proofErr w:type="spellEnd"/>
      <w:r w:rsidRPr="00A43B8F">
        <w:rPr>
          <w:color w:val="000000"/>
          <w:sz w:val="20"/>
          <w:lang w:val="uk-UA"/>
        </w:rPr>
        <w:t xml:space="preserve"> міська територіальна       </w:t>
      </w:r>
    </w:p>
    <w:p w:rsidR="00A43B8F" w:rsidRPr="00A43B8F" w:rsidRDefault="00A43B8F" w:rsidP="00A43B8F">
      <w:pPr>
        <w:ind w:right="-286" w:hanging="142"/>
        <w:rPr>
          <w:color w:val="000000"/>
          <w:sz w:val="20"/>
          <w:lang w:val="uk-UA"/>
        </w:rPr>
      </w:pPr>
      <w:r w:rsidRPr="00A43B8F">
        <w:rPr>
          <w:color w:val="000000"/>
          <w:sz w:val="20"/>
          <w:lang w:val="uk-UA"/>
        </w:rPr>
        <w:t xml:space="preserve">                                                                                                                                     громада </w:t>
      </w:r>
      <w:proofErr w:type="spellStart"/>
      <w:r w:rsidRPr="00A43B8F">
        <w:rPr>
          <w:color w:val="000000"/>
          <w:sz w:val="20"/>
          <w:lang w:val="uk-UA"/>
        </w:rPr>
        <w:t>Золочівського</w:t>
      </w:r>
      <w:proofErr w:type="spellEnd"/>
      <w:r w:rsidRPr="00A43B8F">
        <w:rPr>
          <w:color w:val="000000"/>
          <w:sz w:val="20"/>
          <w:lang w:val="uk-UA"/>
        </w:rPr>
        <w:t xml:space="preserve"> </w:t>
      </w:r>
    </w:p>
    <w:p w:rsidR="00814AF1" w:rsidRDefault="00A43B8F" w:rsidP="00A43B8F">
      <w:pPr>
        <w:ind w:right="-286"/>
        <w:rPr>
          <w:noProof/>
          <w:sz w:val="24"/>
          <w:szCs w:val="24"/>
          <w:lang w:val="uk-UA"/>
        </w:rPr>
      </w:pPr>
      <w:r w:rsidRPr="00A43B8F">
        <w:rPr>
          <w:color w:val="000000"/>
          <w:sz w:val="20"/>
          <w:lang w:val="uk-UA"/>
        </w:rPr>
        <w:t xml:space="preserve">                                                                                                                      </w:t>
      </w:r>
      <w:r>
        <w:rPr>
          <w:color w:val="000000"/>
          <w:sz w:val="20"/>
          <w:lang w:val="uk-UA"/>
        </w:rPr>
        <w:t xml:space="preserve">           </w:t>
      </w:r>
      <w:r w:rsidRPr="00A43B8F">
        <w:rPr>
          <w:color w:val="000000"/>
          <w:sz w:val="20"/>
          <w:lang w:val="uk-UA"/>
        </w:rPr>
        <w:t xml:space="preserve"> району Львівської області</w:t>
      </w:r>
      <w:r w:rsidRPr="00A43B8F">
        <w:rPr>
          <w:noProof/>
          <w:sz w:val="24"/>
          <w:szCs w:val="24"/>
        </w:rPr>
        <w:t xml:space="preserve">    </w:t>
      </w:r>
    </w:p>
    <w:p w:rsidR="00814AF1" w:rsidRDefault="00814AF1" w:rsidP="00A43B8F">
      <w:pPr>
        <w:ind w:right="-286"/>
        <w:rPr>
          <w:noProof/>
          <w:sz w:val="24"/>
          <w:szCs w:val="24"/>
          <w:lang w:val="uk-UA"/>
        </w:rPr>
      </w:pPr>
    </w:p>
    <w:p w:rsidR="0039459D" w:rsidRPr="00036C9E" w:rsidRDefault="00A43B8F" w:rsidP="00A43B8F">
      <w:pPr>
        <w:ind w:right="-286"/>
        <w:rPr>
          <w:szCs w:val="28"/>
          <w:lang w:val="uk-UA"/>
        </w:rPr>
      </w:pPr>
      <w:r w:rsidRPr="00A43B8F">
        <w:rPr>
          <w:noProof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890"/>
        <w:gridCol w:w="1766"/>
      </w:tblGrid>
      <w:tr w:rsidR="007303B2" w:rsidRPr="00036C9E" w:rsidTr="00860192">
        <w:trPr>
          <w:tblHeader/>
        </w:trPr>
        <w:tc>
          <w:tcPr>
            <w:tcW w:w="339" w:type="pct"/>
            <w:tcBorders>
              <w:left w:val="single" w:sz="4" w:space="0" w:color="auto"/>
            </w:tcBorders>
          </w:tcPr>
          <w:p w:rsidR="0039459D" w:rsidRPr="00036C9E" w:rsidRDefault="0039459D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710" w:type="pct"/>
            <w:tcBorders>
              <w:left w:val="single" w:sz="4" w:space="0" w:color="auto"/>
            </w:tcBorders>
            <w:vAlign w:val="center"/>
          </w:tcPr>
          <w:p w:rsidR="0039459D" w:rsidRPr="00036C9E" w:rsidRDefault="0039459D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Група платників, категорія/класифікація</w:t>
            </w:r>
            <w:r w:rsidRPr="00036C9E">
              <w:rPr>
                <w:sz w:val="24"/>
                <w:szCs w:val="24"/>
                <w:lang w:val="uk-UA"/>
              </w:rPr>
              <w:br/>
              <w:t>будівель та споруд</w:t>
            </w:r>
          </w:p>
        </w:tc>
        <w:tc>
          <w:tcPr>
            <w:tcW w:w="951" w:type="pct"/>
            <w:tcBorders>
              <w:right w:val="single" w:sz="4" w:space="0" w:color="auto"/>
            </w:tcBorders>
            <w:vAlign w:val="center"/>
          </w:tcPr>
          <w:p w:rsidR="0039459D" w:rsidRPr="00036C9E" w:rsidRDefault="0039459D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Розмір пільги (відсотків суми податкового зобов’язання за рік)</w:t>
            </w:r>
          </w:p>
        </w:tc>
      </w:tr>
      <w:tr w:rsidR="007303B2" w:rsidRPr="00036C9E" w:rsidTr="00860192">
        <w:tc>
          <w:tcPr>
            <w:tcW w:w="339" w:type="pct"/>
            <w:tcBorders>
              <w:left w:val="single" w:sz="4" w:space="0" w:color="auto"/>
            </w:tcBorders>
          </w:tcPr>
          <w:p w:rsidR="0039459D" w:rsidRPr="00DA3190" w:rsidRDefault="00722991" w:rsidP="00036C9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710" w:type="pct"/>
            <w:tcBorders>
              <w:left w:val="single" w:sz="4" w:space="0" w:color="auto"/>
            </w:tcBorders>
            <w:vAlign w:val="center"/>
          </w:tcPr>
          <w:p w:rsidR="0039459D" w:rsidRPr="00DA3190" w:rsidRDefault="0039459D" w:rsidP="00036C9E">
            <w:pPr>
              <w:jc w:val="both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DA3190">
              <w:rPr>
                <w:sz w:val="24"/>
                <w:szCs w:val="24"/>
                <w:lang w:val="uk-UA"/>
              </w:rPr>
              <w:t xml:space="preserve">Об'єкти житлової нерухомості, в тому числі їх частки, що  перебувають у власності осіб, які належать до </w:t>
            </w:r>
            <w:r w:rsidR="0096379C">
              <w:rPr>
                <w:sz w:val="24"/>
                <w:szCs w:val="24"/>
                <w:lang w:val="uk-UA"/>
              </w:rPr>
              <w:t xml:space="preserve">ветеранів ОУН-УПА, </w:t>
            </w:r>
            <w:r w:rsidR="0096379C" w:rsidRPr="0096379C">
              <w:rPr>
                <w:sz w:val="24"/>
                <w:szCs w:val="24"/>
                <w:lang w:val="uk-UA"/>
              </w:rPr>
              <w:t>членів сімей загиблих учасників АТО</w:t>
            </w:r>
            <w:r w:rsidR="0096379C">
              <w:rPr>
                <w:sz w:val="24"/>
                <w:szCs w:val="24"/>
                <w:lang w:val="uk-UA"/>
              </w:rPr>
              <w:t>.</w:t>
            </w:r>
          </w:p>
          <w:p w:rsidR="0039459D" w:rsidRPr="00DA3190" w:rsidRDefault="0039459D" w:rsidP="00036C9E">
            <w:pPr>
              <w:jc w:val="both"/>
              <w:rPr>
                <w:sz w:val="24"/>
                <w:szCs w:val="24"/>
                <w:lang w:val="uk-UA"/>
              </w:rPr>
            </w:pPr>
            <w:r w:rsidRPr="00DA3190">
              <w:rPr>
                <w:sz w:val="24"/>
                <w:szCs w:val="24"/>
                <w:lang w:val="uk-UA"/>
              </w:rPr>
              <w:t>Така пільга застосовується лише для одного об'єкта житлової нерухомості на одну особу вказаних категорій.</w:t>
            </w:r>
          </w:p>
        </w:tc>
        <w:tc>
          <w:tcPr>
            <w:tcW w:w="951" w:type="pct"/>
            <w:tcBorders>
              <w:right w:val="single" w:sz="4" w:space="0" w:color="auto"/>
            </w:tcBorders>
            <w:vAlign w:val="center"/>
          </w:tcPr>
          <w:p w:rsidR="0039459D" w:rsidRPr="00036C9E" w:rsidRDefault="0039459D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100%</w:t>
            </w:r>
          </w:p>
        </w:tc>
      </w:tr>
      <w:tr w:rsidR="007303B2" w:rsidRPr="00036C9E" w:rsidTr="00860192">
        <w:tc>
          <w:tcPr>
            <w:tcW w:w="339" w:type="pct"/>
            <w:tcBorders>
              <w:left w:val="single" w:sz="4" w:space="0" w:color="auto"/>
            </w:tcBorders>
          </w:tcPr>
          <w:p w:rsidR="0039459D" w:rsidRPr="00036C9E" w:rsidRDefault="00722991" w:rsidP="00036C9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710" w:type="pct"/>
            <w:tcBorders>
              <w:left w:val="single" w:sz="4" w:space="0" w:color="auto"/>
            </w:tcBorders>
            <w:vAlign w:val="center"/>
          </w:tcPr>
          <w:p w:rsidR="0039459D" w:rsidRPr="00036C9E" w:rsidRDefault="0039459D" w:rsidP="00036C9E">
            <w:pPr>
              <w:jc w:val="both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036C9E">
              <w:rPr>
                <w:sz w:val="24"/>
                <w:szCs w:val="24"/>
                <w:lang w:val="uk-UA"/>
              </w:rPr>
              <w:t>Об'єкти житлової нерухомості, в тому числі їх частки, що перебувають у власності осіб, які належать до інвалідів війни відповідно до статті 7 Закону України "Про статус ветеранів війни, гарантії їх соціального захисту".</w:t>
            </w:r>
            <w:r w:rsidRPr="00036C9E">
              <w:rPr>
                <w:rFonts w:eastAsia="Calibri"/>
                <w:sz w:val="24"/>
                <w:szCs w:val="24"/>
                <w:lang w:val="uk-UA" w:eastAsia="uk-UA"/>
              </w:rPr>
              <w:t xml:space="preserve"> </w:t>
            </w:r>
          </w:p>
          <w:p w:rsidR="0039459D" w:rsidRPr="00036C9E" w:rsidRDefault="0039459D" w:rsidP="00036C9E">
            <w:pPr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Така пільга застосовується лише для одного об'єкта житлової нерухомості на одну особу вказаних категорій.</w:t>
            </w:r>
          </w:p>
        </w:tc>
        <w:tc>
          <w:tcPr>
            <w:tcW w:w="951" w:type="pct"/>
            <w:tcBorders>
              <w:right w:val="single" w:sz="4" w:space="0" w:color="auto"/>
            </w:tcBorders>
            <w:vAlign w:val="center"/>
          </w:tcPr>
          <w:p w:rsidR="0039459D" w:rsidRPr="00036C9E" w:rsidRDefault="0039459D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100%</w:t>
            </w:r>
          </w:p>
        </w:tc>
      </w:tr>
      <w:tr w:rsidR="007303B2" w:rsidRPr="00036C9E" w:rsidTr="00860192">
        <w:tc>
          <w:tcPr>
            <w:tcW w:w="339" w:type="pct"/>
            <w:tcBorders>
              <w:left w:val="single" w:sz="4" w:space="0" w:color="auto"/>
            </w:tcBorders>
          </w:tcPr>
          <w:p w:rsidR="0039459D" w:rsidRPr="00036C9E" w:rsidRDefault="00DA3190" w:rsidP="00036C9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710" w:type="pct"/>
            <w:tcBorders>
              <w:left w:val="single" w:sz="4" w:space="0" w:color="auto"/>
            </w:tcBorders>
            <w:vAlign w:val="center"/>
          </w:tcPr>
          <w:p w:rsidR="0039459D" w:rsidRPr="00036C9E" w:rsidRDefault="0039459D" w:rsidP="00036C9E">
            <w:pPr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Об'єкти житлової нерухомості, в тому числі їх частки, що перебувають у власності осіб, які належать до інвалідів І</w:t>
            </w:r>
            <w:r w:rsidR="00340152">
              <w:rPr>
                <w:sz w:val="24"/>
                <w:szCs w:val="24"/>
                <w:lang w:val="uk-UA"/>
              </w:rPr>
              <w:t xml:space="preserve"> та ІІ</w:t>
            </w:r>
            <w:r w:rsidRPr="00036C9E">
              <w:rPr>
                <w:sz w:val="24"/>
                <w:szCs w:val="24"/>
                <w:lang w:val="uk-UA"/>
              </w:rPr>
              <w:t xml:space="preserve"> груп.</w:t>
            </w:r>
          </w:p>
          <w:p w:rsidR="0039459D" w:rsidRPr="00036C9E" w:rsidRDefault="0039459D" w:rsidP="00036C9E">
            <w:pPr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 xml:space="preserve">Така пільга застосовується лише для одного об'єкта житлової </w:t>
            </w:r>
            <w:r w:rsidRPr="00036C9E">
              <w:rPr>
                <w:sz w:val="24"/>
                <w:szCs w:val="24"/>
                <w:lang w:val="uk-UA"/>
              </w:rPr>
              <w:lastRenderedPageBreak/>
              <w:t>нерухомості на одну особу вказаних категорій.</w:t>
            </w:r>
          </w:p>
        </w:tc>
        <w:tc>
          <w:tcPr>
            <w:tcW w:w="951" w:type="pct"/>
            <w:tcBorders>
              <w:right w:val="single" w:sz="4" w:space="0" w:color="auto"/>
            </w:tcBorders>
            <w:vAlign w:val="center"/>
          </w:tcPr>
          <w:p w:rsidR="0039459D" w:rsidRPr="00036C9E" w:rsidRDefault="0039459D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lastRenderedPageBreak/>
              <w:t>100%</w:t>
            </w:r>
          </w:p>
        </w:tc>
      </w:tr>
      <w:tr w:rsidR="007303B2" w:rsidRPr="00036C9E" w:rsidTr="00860192">
        <w:tc>
          <w:tcPr>
            <w:tcW w:w="339" w:type="pct"/>
            <w:tcBorders>
              <w:left w:val="single" w:sz="4" w:space="0" w:color="auto"/>
            </w:tcBorders>
            <w:shd w:val="clear" w:color="auto" w:fill="auto"/>
          </w:tcPr>
          <w:p w:rsidR="0039459D" w:rsidRPr="00DA3190" w:rsidRDefault="00DA3190" w:rsidP="00036C9E">
            <w:pPr>
              <w:jc w:val="both"/>
              <w:rPr>
                <w:sz w:val="24"/>
                <w:szCs w:val="24"/>
                <w:lang w:val="uk-UA"/>
              </w:rPr>
            </w:pPr>
            <w:r w:rsidRPr="00DA3190"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7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459D" w:rsidRPr="00DA3190" w:rsidRDefault="0039459D" w:rsidP="00036C9E">
            <w:pPr>
              <w:jc w:val="both"/>
              <w:rPr>
                <w:sz w:val="24"/>
                <w:szCs w:val="24"/>
                <w:lang w:val="uk-UA"/>
              </w:rPr>
            </w:pPr>
            <w:r w:rsidRPr="00DA3190">
              <w:rPr>
                <w:sz w:val="24"/>
                <w:szCs w:val="24"/>
                <w:lang w:val="uk-UA"/>
              </w:rPr>
              <w:t>Об'єкти житлової нерухомості, в тому числі їх частки, що перебувають у власності осіб, які належать до постраждалих внаслідок аварії на Чорнобильській АЕС, віднесених до 1,2 категорій згідно з пунктами 1 та 2 частини першої статті 14 Закону України "Про статус і соціальний захист громадян, які постраждали внаслідок Чорнобильської катастрофи".</w:t>
            </w:r>
          </w:p>
          <w:p w:rsidR="0039459D" w:rsidRPr="00340152" w:rsidRDefault="0039459D" w:rsidP="00036C9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A3190">
              <w:rPr>
                <w:sz w:val="24"/>
                <w:szCs w:val="24"/>
                <w:lang w:val="uk-UA"/>
              </w:rPr>
              <w:t>Така пільга застосовується лише для одного об'єкта житлової нерухомості на одну особу вказаних категорій.</w:t>
            </w:r>
          </w:p>
        </w:tc>
        <w:tc>
          <w:tcPr>
            <w:tcW w:w="9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459D" w:rsidRPr="00036C9E" w:rsidRDefault="0039459D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100%</w:t>
            </w:r>
          </w:p>
        </w:tc>
      </w:tr>
      <w:tr w:rsidR="007303B2" w:rsidRPr="00036C9E" w:rsidTr="00860192">
        <w:tc>
          <w:tcPr>
            <w:tcW w:w="339" w:type="pct"/>
            <w:tcBorders>
              <w:left w:val="single" w:sz="4" w:space="0" w:color="auto"/>
            </w:tcBorders>
            <w:shd w:val="clear" w:color="auto" w:fill="auto"/>
          </w:tcPr>
          <w:p w:rsidR="0039459D" w:rsidRPr="00036C9E" w:rsidRDefault="00DA3190" w:rsidP="00036C9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7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459D" w:rsidRPr="00036C9E" w:rsidRDefault="0039459D" w:rsidP="007D218E">
            <w:pPr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 xml:space="preserve">Господарські </w:t>
            </w:r>
            <w:r w:rsidR="00FE7EE3">
              <w:rPr>
                <w:sz w:val="24"/>
                <w:szCs w:val="24"/>
                <w:lang w:val="uk-UA"/>
              </w:rPr>
              <w:t>(</w:t>
            </w:r>
            <w:r w:rsidRPr="00036C9E">
              <w:rPr>
                <w:sz w:val="24"/>
                <w:szCs w:val="24"/>
                <w:lang w:val="uk-UA"/>
              </w:rPr>
              <w:t>присадибні</w:t>
            </w:r>
            <w:r w:rsidR="00FE7EE3">
              <w:rPr>
                <w:sz w:val="24"/>
                <w:szCs w:val="24"/>
                <w:lang w:val="uk-UA"/>
              </w:rPr>
              <w:t>)</w:t>
            </w:r>
            <w:r w:rsidR="007D218E">
              <w:rPr>
                <w:sz w:val="24"/>
                <w:szCs w:val="24"/>
                <w:lang w:val="uk-UA"/>
              </w:rPr>
              <w:t xml:space="preserve"> </w:t>
            </w:r>
            <w:r w:rsidRPr="00036C9E">
              <w:rPr>
                <w:sz w:val="24"/>
                <w:szCs w:val="24"/>
                <w:lang w:val="uk-UA"/>
              </w:rPr>
              <w:t>будівлі – допоміжні (нежитлові) приміщення (сараї, хліви, гаражі, літні кухні, майстерні, вбиральні, погреби, навіси, котельні, бойлерні, трансформаторні підстанції тощо), що розміщені на прибудинкових територіях житлових, садових та дачних будинків, котеджів</w:t>
            </w:r>
            <w:r w:rsidR="00870860">
              <w:rPr>
                <w:sz w:val="24"/>
                <w:szCs w:val="24"/>
                <w:lang w:val="uk-UA"/>
              </w:rPr>
              <w:t xml:space="preserve"> власниками яких є фізичні особи.</w:t>
            </w:r>
          </w:p>
        </w:tc>
        <w:tc>
          <w:tcPr>
            <w:tcW w:w="9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459D" w:rsidRPr="00036C9E" w:rsidRDefault="0039459D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100%</w:t>
            </w:r>
          </w:p>
        </w:tc>
      </w:tr>
      <w:tr w:rsidR="007303B2" w:rsidRPr="00036C9E" w:rsidTr="00860192">
        <w:tc>
          <w:tcPr>
            <w:tcW w:w="339" w:type="pct"/>
            <w:tcBorders>
              <w:left w:val="single" w:sz="4" w:space="0" w:color="auto"/>
            </w:tcBorders>
            <w:shd w:val="clear" w:color="auto" w:fill="auto"/>
          </w:tcPr>
          <w:p w:rsidR="0039459D" w:rsidRPr="00036C9E" w:rsidRDefault="00DA3190" w:rsidP="00036C9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7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459D" w:rsidRPr="00036C9E" w:rsidRDefault="0039459D" w:rsidP="00036C9E">
            <w:pPr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 xml:space="preserve">Підвали в багатоповерхових будинках, власниками яких є фізичні </w:t>
            </w:r>
            <w:r w:rsidRPr="00036C9E">
              <w:rPr>
                <w:sz w:val="24"/>
                <w:szCs w:val="24"/>
              </w:rPr>
              <w:t>та/</w:t>
            </w:r>
            <w:proofErr w:type="spellStart"/>
            <w:r w:rsidRPr="00036C9E">
              <w:rPr>
                <w:sz w:val="24"/>
                <w:szCs w:val="24"/>
              </w:rPr>
              <w:t>або</w:t>
            </w:r>
            <w:proofErr w:type="spellEnd"/>
            <w:r w:rsidRPr="00036C9E">
              <w:rPr>
                <w:sz w:val="24"/>
                <w:szCs w:val="24"/>
              </w:rPr>
              <w:t xml:space="preserve"> </w:t>
            </w:r>
            <w:proofErr w:type="spellStart"/>
            <w:r w:rsidRPr="00036C9E">
              <w:rPr>
                <w:sz w:val="24"/>
                <w:szCs w:val="24"/>
              </w:rPr>
              <w:t>юридичні</w:t>
            </w:r>
            <w:proofErr w:type="spellEnd"/>
            <w:r w:rsidRPr="00036C9E">
              <w:rPr>
                <w:sz w:val="24"/>
                <w:szCs w:val="24"/>
              </w:rPr>
              <w:t xml:space="preserve"> особи</w:t>
            </w:r>
            <w:r w:rsidRPr="00036C9E">
              <w:rPr>
                <w:sz w:val="24"/>
                <w:szCs w:val="24"/>
                <w:lang w:val="uk-UA"/>
              </w:rPr>
              <w:t>.</w:t>
            </w:r>
          </w:p>
          <w:p w:rsidR="0039459D" w:rsidRPr="00036C9E" w:rsidRDefault="0039459D" w:rsidP="00036C9E">
            <w:pPr>
              <w:jc w:val="both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 xml:space="preserve">Така пільга не надається на </w:t>
            </w:r>
            <w:proofErr w:type="spellStart"/>
            <w:r w:rsidRPr="00036C9E">
              <w:rPr>
                <w:sz w:val="24"/>
                <w:szCs w:val="24"/>
                <w:lang w:val="uk-UA"/>
              </w:rPr>
              <w:t>обʼєкти</w:t>
            </w:r>
            <w:proofErr w:type="spellEnd"/>
            <w:r w:rsidRPr="00036C9E">
              <w:rPr>
                <w:sz w:val="24"/>
                <w:szCs w:val="24"/>
                <w:lang w:val="uk-UA"/>
              </w:rPr>
              <w:t xml:space="preserve"> оподаткування, що використовуються їх власниками з метою одержання доходів (здаються в оренду, лізинг, позичку, використовуються у підприємницькій діяльності).</w:t>
            </w:r>
          </w:p>
        </w:tc>
        <w:tc>
          <w:tcPr>
            <w:tcW w:w="9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459D" w:rsidRPr="00036C9E" w:rsidRDefault="0039459D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100%</w:t>
            </w:r>
          </w:p>
        </w:tc>
      </w:tr>
      <w:tr w:rsidR="00722991" w:rsidRPr="00036C9E" w:rsidTr="00860192">
        <w:tc>
          <w:tcPr>
            <w:tcW w:w="339" w:type="pct"/>
            <w:tcBorders>
              <w:left w:val="single" w:sz="4" w:space="0" w:color="auto"/>
            </w:tcBorders>
            <w:shd w:val="clear" w:color="auto" w:fill="auto"/>
          </w:tcPr>
          <w:p w:rsidR="00722991" w:rsidRDefault="00722991" w:rsidP="00036C9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7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EE3" w:rsidRDefault="00CD1885" w:rsidP="00FE7EE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Наземні та підземні гаражі, вкриті автомобільні стоянки, навіси для велосипедів</w:t>
            </w:r>
            <w:r w:rsidR="007D218E">
              <w:rPr>
                <w:sz w:val="24"/>
                <w:szCs w:val="24"/>
                <w:lang w:val="uk-UA"/>
              </w:rPr>
              <w:t xml:space="preserve">, </w:t>
            </w:r>
            <w:r w:rsidR="00FE7EE3" w:rsidRPr="00FE7EE3">
              <w:rPr>
                <w:sz w:val="24"/>
                <w:szCs w:val="24"/>
                <w:lang w:val="uk-UA"/>
              </w:rPr>
              <w:t>збудован</w:t>
            </w:r>
            <w:r w:rsidR="00FE7EE3">
              <w:rPr>
                <w:sz w:val="24"/>
                <w:szCs w:val="24"/>
                <w:lang w:val="uk-UA"/>
              </w:rPr>
              <w:t>і</w:t>
            </w:r>
            <w:r w:rsidR="00FE7EE3" w:rsidRPr="00FE7EE3">
              <w:rPr>
                <w:sz w:val="24"/>
                <w:szCs w:val="24"/>
                <w:lang w:val="uk-UA"/>
              </w:rPr>
              <w:t xml:space="preserve"> поза межами індивідуальної (присадибної) ділянки</w:t>
            </w:r>
            <w:r w:rsidR="00FE7EE3">
              <w:rPr>
                <w:sz w:val="24"/>
                <w:szCs w:val="24"/>
                <w:lang w:val="uk-UA"/>
              </w:rPr>
              <w:t>,</w:t>
            </w:r>
            <w:r w:rsidR="00FE7EE3" w:rsidRPr="00FE7EE3">
              <w:rPr>
                <w:sz w:val="24"/>
                <w:szCs w:val="24"/>
                <w:lang w:val="uk-UA"/>
              </w:rPr>
              <w:t xml:space="preserve"> </w:t>
            </w:r>
            <w:r w:rsidR="007D218E">
              <w:rPr>
                <w:sz w:val="24"/>
                <w:szCs w:val="24"/>
                <w:lang w:val="uk-UA"/>
              </w:rPr>
              <w:t>власниками яких є фізичні особи</w:t>
            </w:r>
            <w:r w:rsidR="00FE7EE3">
              <w:rPr>
                <w:sz w:val="24"/>
                <w:szCs w:val="24"/>
                <w:lang w:val="uk-UA"/>
              </w:rPr>
              <w:t>.</w:t>
            </w:r>
          </w:p>
          <w:p w:rsidR="00722991" w:rsidRPr="00036C9E" w:rsidRDefault="00CD1885" w:rsidP="00FE7EE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FE7EE3" w:rsidRPr="00036C9E">
              <w:rPr>
                <w:sz w:val="24"/>
                <w:szCs w:val="24"/>
                <w:lang w:val="uk-UA"/>
              </w:rPr>
              <w:t xml:space="preserve">Така пільга не надається на </w:t>
            </w:r>
            <w:proofErr w:type="spellStart"/>
            <w:r w:rsidR="00FE7EE3" w:rsidRPr="00036C9E">
              <w:rPr>
                <w:sz w:val="24"/>
                <w:szCs w:val="24"/>
                <w:lang w:val="uk-UA"/>
              </w:rPr>
              <w:t>обʼєкти</w:t>
            </w:r>
            <w:proofErr w:type="spellEnd"/>
            <w:r w:rsidR="00FE7EE3" w:rsidRPr="00036C9E">
              <w:rPr>
                <w:sz w:val="24"/>
                <w:szCs w:val="24"/>
                <w:lang w:val="uk-UA"/>
              </w:rPr>
              <w:t xml:space="preserve"> оподаткування, що використовуються їх власниками з метою одержання доходів (здаються в оренду, лізинг, позичку, використовуються у підприємницькій діяльності).</w:t>
            </w:r>
            <w:bookmarkStart w:id="0" w:name="_GoBack"/>
            <w:bookmarkEnd w:id="0"/>
          </w:p>
        </w:tc>
        <w:tc>
          <w:tcPr>
            <w:tcW w:w="9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991" w:rsidRPr="00036C9E" w:rsidRDefault="007D218E" w:rsidP="00036C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80%</w:t>
            </w:r>
          </w:p>
        </w:tc>
      </w:tr>
      <w:tr w:rsidR="0039459D" w:rsidRPr="00036C9E" w:rsidTr="00860192">
        <w:tc>
          <w:tcPr>
            <w:tcW w:w="339" w:type="pct"/>
            <w:tcBorders>
              <w:left w:val="single" w:sz="4" w:space="0" w:color="auto"/>
            </w:tcBorders>
            <w:shd w:val="clear" w:color="auto" w:fill="auto"/>
          </w:tcPr>
          <w:p w:rsidR="0039459D" w:rsidRPr="00036C9E" w:rsidRDefault="00722991" w:rsidP="00036C9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39459D" w:rsidRPr="00036C9E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7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459D" w:rsidRPr="00036C9E" w:rsidRDefault="00A1418D" w:rsidP="00A11D18">
            <w:pPr>
              <w:jc w:val="both"/>
              <w:rPr>
                <w:sz w:val="24"/>
                <w:szCs w:val="24"/>
                <w:lang w:val="uk-UA"/>
              </w:rPr>
            </w:pPr>
            <w:r w:rsidRPr="00A1418D">
              <w:rPr>
                <w:sz w:val="24"/>
                <w:szCs w:val="24"/>
                <w:lang w:val="uk-UA"/>
              </w:rPr>
              <w:t>Об’єкти нежитлової нерухомості організацій, які віднесені до Реєстру неприбуткових організацій (установ)</w:t>
            </w:r>
          </w:p>
        </w:tc>
        <w:tc>
          <w:tcPr>
            <w:tcW w:w="9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459D" w:rsidRPr="00036C9E" w:rsidRDefault="0039459D" w:rsidP="00036C9E">
            <w:pPr>
              <w:jc w:val="center"/>
              <w:rPr>
                <w:sz w:val="24"/>
                <w:szCs w:val="24"/>
                <w:lang w:val="uk-UA"/>
              </w:rPr>
            </w:pPr>
            <w:r w:rsidRPr="00036C9E">
              <w:rPr>
                <w:sz w:val="24"/>
                <w:szCs w:val="24"/>
                <w:lang w:val="uk-UA"/>
              </w:rPr>
              <w:t>100%</w:t>
            </w:r>
          </w:p>
        </w:tc>
      </w:tr>
    </w:tbl>
    <w:p w:rsidR="002A79C9" w:rsidRPr="00036C9E" w:rsidRDefault="002A79C9" w:rsidP="00036C9E">
      <w:pPr>
        <w:tabs>
          <w:tab w:val="left" w:pos="567"/>
          <w:tab w:val="left" w:pos="709"/>
          <w:tab w:val="left" w:pos="851"/>
          <w:tab w:val="left" w:pos="993"/>
        </w:tabs>
        <w:ind w:firstLine="426"/>
        <w:jc w:val="both"/>
        <w:rPr>
          <w:szCs w:val="28"/>
          <w:lang w:val="uk-UA"/>
        </w:rPr>
      </w:pPr>
    </w:p>
    <w:p w:rsidR="002A79C9" w:rsidRDefault="002A79C9" w:rsidP="00036C9E">
      <w:pPr>
        <w:tabs>
          <w:tab w:val="left" w:pos="567"/>
          <w:tab w:val="left" w:pos="709"/>
          <w:tab w:val="left" w:pos="851"/>
          <w:tab w:val="left" w:pos="993"/>
        </w:tabs>
        <w:ind w:firstLine="426"/>
        <w:jc w:val="both"/>
        <w:rPr>
          <w:szCs w:val="28"/>
          <w:lang w:val="uk-UA"/>
        </w:rPr>
      </w:pPr>
    </w:p>
    <w:p w:rsidR="00EF3C6C" w:rsidRPr="00036C9E" w:rsidRDefault="00EF3C6C" w:rsidP="00036C9E">
      <w:pPr>
        <w:tabs>
          <w:tab w:val="left" w:pos="567"/>
          <w:tab w:val="left" w:pos="709"/>
          <w:tab w:val="left" w:pos="851"/>
          <w:tab w:val="left" w:pos="993"/>
        </w:tabs>
        <w:ind w:firstLine="426"/>
        <w:jc w:val="both"/>
        <w:rPr>
          <w:szCs w:val="28"/>
          <w:lang w:val="uk-UA"/>
        </w:rPr>
      </w:pPr>
    </w:p>
    <w:p w:rsidR="00532234" w:rsidRPr="00036C9E" w:rsidRDefault="00532234" w:rsidP="00A72C1E">
      <w:pPr>
        <w:tabs>
          <w:tab w:val="left" w:pos="567"/>
          <w:tab w:val="left" w:pos="709"/>
          <w:tab w:val="left" w:pos="851"/>
          <w:tab w:val="left" w:pos="993"/>
        </w:tabs>
        <w:jc w:val="both"/>
        <w:rPr>
          <w:szCs w:val="28"/>
          <w:lang w:val="uk-UA"/>
        </w:rPr>
      </w:pPr>
      <w:r w:rsidRPr="00036C9E">
        <w:rPr>
          <w:szCs w:val="28"/>
          <w:lang w:val="uk-UA"/>
        </w:rPr>
        <w:t>Секретар міської ради</w:t>
      </w:r>
      <w:r w:rsidRPr="00036C9E">
        <w:rPr>
          <w:szCs w:val="28"/>
          <w:lang w:val="uk-UA"/>
        </w:rPr>
        <w:tab/>
      </w:r>
      <w:r w:rsidRPr="00036C9E">
        <w:rPr>
          <w:szCs w:val="28"/>
          <w:lang w:val="uk-UA"/>
        </w:rPr>
        <w:tab/>
      </w:r>
      <w:r w:rsidR="00DA3190">
        <w:rPr>
          <w:szCs w:val="28"/>
          <w:lang w:val="uk-UA"/>
        </w:rPr>
        <w:t xml:space="preserve">              </w:t>
      </w:r>
      <w:r w:rsidR="00A72C1E">
        <w:rPr>
          <w:szCs w:val="28"/>
          <w:lang w:val="uk-UA"/>
        </w:rPr>
        <w:t xml:space="preserve">           </w:t>
      </w:r>
      <w:r w:rsidR="00DA3190">
        <w:rPr>
          <w:szCs w:val="28"/>
          <w:lang w:val="uk-UA"/>
        </w:rPr>
        <w:t xml:space="preserve">                 </w:t>
      </w:r>
      <w:r w:rsidRPr="00036C9E">
        <w:rPr>
          <w:szCs w:val="28"/>
          <w:lang w:val="uk-UA"/>
        </w:rPr>
        <w:tab/>
      </w:r>
      <w:r w:rsidR="00DA3190">
        <w:rPr>
          <w:szCs w:val="28"/>
          <w:lang w:val="uk-UA"/>
        </w:rPr>
        <w:t>Олег Сидорович</w:t>
      </w:r>
    </w:p>
    <w:p w:rsidR="00E05EFB" w:rsidRPr="00036C9E" w:rsidRDefault="00E05EFB" w:rsidP="00036C9E">
      <w:pPr>
        <w:ind w:left="5103"/>
        <w:rPr>
          <w:szCs w:val="28"/>
          <w:lang w:val="uk-UA"/>
        </w:rPr>
      </w:pPr>
    </w:p>
    <w:p w:rsidR="00E05EFB" w:rsidRPr="00036C9E" w:rsidRDefault="00E05EFB" w:rsidP="00036C9E">
      <w:pPr>
        <w:ind w:left="5103"/>
        <w:rPr>
          <w:szCs w:val="28"/>
          <w:lang w:val="uk-UA"/>
        </w:rPr>
      </w:pPr>
    </w:p>
    <w:sectPr w:rsidR="00E05EFB" w:rsidRPr="00036C9E" w:rsidSect="00532234">
      <w:headerReference w:type="default" r:id="rId9"/>
      <w:pgSz w:w="11906" w:h="16838" w:code="9"/>
      <w:pgMar w:top="567" w:right="851" w:bottom="851" w:left="1985" w:header="720" w:footer="79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EF" w:rsidRDefault="006C64EF" w:rsidP="00E36243">
      <w:r>
        <w:separator/>
      </w:r>
    </w:p>
  </w:endnote>
  <w:endnote w:type="continuationSeparator" w:id="0">
    <w:p w:rsidR="006C64EF" w:rsidRDefault="006C64EF" w:rsidP="00E3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EF" w:rsidRDefault="006C64EF" w:rsidP="00E36243">
      <w:r>
        <w:separator/>
      </w:r>
    </w:p>
  </w:footnote>
  <w:footnote w:type="continuationSeparator" w:id="0">
    <w:p w:rsidR="006C64EF" w:rsidRDefault="006C64EF" w:rsidP="00E36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69" w:rsidRDefault="003F4B69">
    <w:pPr>
      <w:pStyle w:val="ab"/>
      <w:jc w:val="center"/>
    </w:pPr>
  </w:p>
  <w:p w:rsidR="003F4B69" w:rsidRDefault="003F4B6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533F"/>
    <w:multiLevelType w:val="multilevel"/>
    <w:tmpl w:val="12525A8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3F02C03"/>
    <w:multiLevelType w:val="multilevel"/>
    <w:tmpl w:val="33F835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B90539A"/>
    <w:multiLevelType w:val="hybridMultilevel"/>
    <w:tmpl w:val="8FE4994A"/>
    <w:lvl w:ilvl="0" w:tplc="3878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E5091C4">
      <w:start w:val="1"/>
      <w:numFmt w:val="bullet"/>
      <w:lvlText w:val="-"/>
      <w:lvlJc w:val="left"/>
      <w:pPr>
        <w:tabs>
          <w:tab w:val="num" w:pos="1437"/>
        </w:tabs>
        <w:ind w:left="108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F3795C"/>
    <w:multiLevelType w:val="hybridMultilevel"/>
    <w:tmpl w:val="6EF89F9A"/>
    <w:lvl w:ilvl="0" w:tplc="820C9B1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6CF3327"/>
    <w:multiLevelType w:val="hybridMultilevel"/>
    <w:tmpl w:val="3C7A68B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843E5"/>
    <w:multiLevelType w:val="multilevel"/>
    <w:tmpl w:val="B554CE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093380E"/>
    <w:multiLevelType w:val="multilevel"/>
    <w:tmpl w:val="3B186204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7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cs="Times New Roman" w:hint="default"/>
      </w:rPr>
    </w:lvl>
  </w:abstractNum>
  <w:abstractNum w:abstractNumId="7">
    <w:nsid w:val="61595D3A"/>
    <w:multiLevelType w:val="hybridMultilevel"/>
    <w:tmpl w:val="9198D976"/>
    <w:lvl w:ilvl="0" w:tplc="14F68032">
      <w:start w:val="6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>
    <w:nsid w:val="65FF36B1"/>
    <w:multiLevelType w:val="hybridMultilevel"/>
    <w:tmpl w:val="6EF89F9A"/>
    <w:lvl w:ilvl="0" w:tplc="820C9B1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3268E9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B2"/>
    <w:rsid w:val="00002AAC"/>
    <w:rsid w:val="0000397D"/>
    <w:rsid w:val="00014866"/>
    <w:rsid w:val="000213AA"/>
    <w:rsid w:val="00032AB7"/>
    <w:rsid w:val="00034754"/>
    <w:rsid w:val="0003538C"/>
    <w:rsid w:val="00036C9E"/>
    <w:rsid w:val="00043B1B"/>
    <w:rsid w:val="000532A0"/>
    <w:rsid w:val="000645F5"/>
    <w:rsid w:val="00072B28"/>
    <w:rsid w:val="000756C4"/>
    <w:rsid w:val="000817B2"/>
    <w:rsid w:val="00094A8C"/>
    <w:rsid w:val="00096B01"/>
    <w:rsid w:val="000A5D6A"/>
    <w:rsid w:val="000A6BB0"/>
    <w:rsid w:val="000A7780"/>
    <w:rsid w:val="000B026E"/>
    <w:rsid w:val="000D0A8F"/>
    <w:rsid w:val="000F0BB3"/>
    <w:rsid w:val="000F4D66"/>
    <w:rsid w:val="000F7381"/>
    <w:rsid w:val="000F782A"/>
    <w:rsid w:val="000F79B1"/>
    <w:rsid w:val="001034EC"/>
    <w:rsid w:val="001043DF"/>
    <w:rsid w:val="00106D4F"/>
    <w:rsid w:val="00113B65"/>
    <w:rsid w:val="00116429"/>
    <w:rsid w:val="00117B5D"/>
    <w:rsid w:val="00130ACA"/>
    <w:rsid w:val="001311B8"/>
    <w:rsid w:val="00131AFB"/>
    <w:rsid w:val="00137431"/>
    <w:rsid w:val="001413E7"/>
    <w:rsid w:val="00142BB6"/>
    <w:rsid w:val="0015144C"/>
    <w:rsid w:val="0015207A"/>
    <w:rsid w:val="0015352A"/>
    <w:rsid w:val="001553AD"/>
    <w:rsid w:val="00157DEF"/>
    <w:rsid w:val="00161F10"/>
    <w:rsid w:val="0016761F"/>
    <w:rsid w:val="00175132"/>
    <w:rsid w:val="00177E1B"/>
    <w:rsid w:val="00183E62"/>
    <w:rsid w:val="00186CB8"/>
    <w:rsid w:val="00194B89"/>
    <w:rsid w:val="001A5771"/>
    <w:rsid w:val="001B54F8"/>
    <w:rsid w:val="001B5C46"/>
    <w:rsid w:val="001C099C"/>
    <w:rsid w:val="001D0CEB"/>
    <w:rsid w:val="001D168B"/>
    <w:rsid w:val="001D2571"/>
    <w:rsid w:val="001D324B"/>
    <w:rsid w:val="001E5A2C"/>
    <w:rsid w:val="001F2BC5"/>
    <w:rsid w:val="00202F1A"/>
    <w:rsid w:val="00207680"/>
    <w:rsid w:val="00207943"/>
    <w:rsid w:val="00215279"/>
    <w:rsid w:val="00215329"/>
    <w:rsid w:val="00215E23"/>
    <w:rsid w:val="002211A5"/>
    <w:rsid w:val="002222A0"/>
    <w:rsid w:val="00234276"/>
    <w:rsid w:val="00241C25"/>
    <w:rsid w:val="002472FB"/>
    <w:rsid w:val="0025172E"/>
    <w:rsid w:val="002529FC"/>
    <w:rsid w:val="00255CE9"/>
    <w:rsid w:val="00266E53"/>
    <w:rsid w:val="002718EC"/>
    <w:rsid w:val="0028238E"/>
    <w:rsid w:val="00295BB5"/>
    <w:rsid w:val="002A79C9"/>
    <w:rsid w:val="002A7D1C"/>
    <w:rsid w:val="002C1567"/>
    <w:rsid w:val="002C3565"/>
    <w:rsid w:val="002C4032"/>
    <w:rsid w:val="002C7791"/>
    <w:rsid w:val="002E092E"/>
    <w:rsid w:val="002E568D"/>
    <w:rsid w:val="002F1AF9"/>
    <w:rsid w:val="002F2CA5"/>
    <w:rsid w:val="003015C3"/>
    <w:rsid w:val="00301E89"/>
    <w:rsid w:val="00316C5C"/>
    <w:rsid w:val="00320728"/>
    <w:rsid w:val="00324863"/>
    <w:rsid w:val="003272CE"/>
    <w:rsid w:val="0033133C"/>
    <w:rsid w:val="003378BD"/>
    <w:rsid w:val="00340152"/>
    <w:rsid w:val="00341AF1"/>
    <w:rsid w:val="003422A2"/>
    <w:rsid w:val="00363E02"/>
    <w:rsid w:val="00373C9D"/>
    <w:rsid w:val="00373E8E"/>
    <w:rsid w:val="00374060"/>
    <w:rsid w:val="003816E2"/>
    <w:rsid w:val="00383062"/>
    <w:rsid w:val="00383406"/>
    <w:rsid w:val="00393B5F"/>
    <w:rsid w:val="0039459D"/>
    <w:rsid w:val="00395D2D"/>
    <w:rsid w:val="0039696F"/>
    <w:rsid w:val="003A4B43"/>
    <w:rsid w:val="003A64CE"/>
    <w:rsid w:val="003B2411"/>
    <w:rsid w:val="003B6060"/>
    <w:rsid w:val="003B6170"/>
    <w:rsid w:val="003D102D"/>
    <w:rsid w:val="003D6413"/>
    <w:rsid w:val="003E21B6"/>
    <w:rsid w:val="003F0B7D"/>
    <w:rsid w:val="003F4B69"/>
    <w:rsid w:val="00401008"/>
    <w:rsid w:val="00402179"/>
    <w:rsid w:val="00404CB6"/>
    <w:rsid w:val="00415EA0"/>
    <w:rsid w:val="004251C1"/>
    <w:rsid w:val="004263BC"/>
    <w:rsid w:val="004315ED"/>
    <w:rsid w:val="0045321A"/>
    <w:rsid w:val="004574AC"/>
    <w:rsid w:val="0046015C"/>
    <w:rsid w:val="00461EF4"/>
    <w:rsid w:val="00462D5E"/>
    <w:rsid w:val="004839DB"/>
    <w:rsid w:val="00484187"/>
    <w:rsid w:val="004878AE"/>
    <w:rsid w:val="004900E3"/>
    <w:rsid w:val="00490F88"/>
    <w:rsid w:val="0049151B"/>
    <w:rsid w:val="004964A0"/>
    <w:rsid w:val="004A10F7"/>
    <w:rsid w:val="004A206E"/>
    <w:rsid w:val="004B0A73"/>
    <w:rsid w:val="004B3E1C"/>
    <w:rsid w:val="004B5C35"/>
    <w:rsid w:val="004C023C"/>
    <w:rsid w:val="004C2794"/>
    <w:rsid w:val="004C541C"/>
    <w:rsid w:val="004D07A6"/>
    <w:rsid w:val="004D336B"/>
    <w:rsid w:val="004D353C"/>
    <w:rsid w:val="004D5C12"/>
    <w:rsid w:val="004E1268"/>
    <w:rsid w:val="004E1662"/>
    <w:rsid w:val="004E1BA2"/>
    <w:rsid w:val="004E6313"/>
    <w:rsid w:val="004E69E5"/>
    <w:rsid w:val="004F4653"/>
    <w:rsid w:val="00510DA4"/>
    <w:rsid w:val="005231FC"/>
    <w:rsid w:val="00523D36"/>
    <w:rsid w:val="00532234"/>
    <w:rsid w:val="005416E5"/>
    <w:rsid w:val="005460A6"/>
    <w:rsid w:val="0055051D"/>
    <w:rsid w:val="00555DD8"/>
    <w:rsid w:val="00556391"/>
    <w:rsid w:val="005633C7"/>
    <w:rsid w:val="00565E71"/>
    <w:rsid w:val="005702A9"/>
    <w:rsid w:val="00575AF6"/>
    <w:rsid w:val="00576CCE"/>
    <w:rsid w:val="0058316B"/>
    <w:rsid w:val="005851A4"/>
    <w:rsid w:val="005A5D23"/>
    <w:rsid w:val="005D1CD5"/>
    <w:rsid w:val="005E07C9"/>
    <w:rsid w:val="005E42F7"/>
    <w:rsid w:val="005E66E5"/>
    <w:rsid w:val="005F2BFF"/>
    <w:rsid w:val="005F51A4"/>
    <w:rsid w:val="00602B83"/>
    <w:rsid w:val="00611EBC"/>
    <w:rsid w:val="006159B5"/>
    <w:rsid w:val="0062118E"/>
    <w:rsid w:val="006269F0"/>
    <w:rsid w:val="00632C58"/>
    <w:rsid w:val="00635118"/>
    <w:rsid w:val="006442D0"/>
    <w:rsid w:val="00644FE6"/>
    <w:rsid w:val="00650E9F"/>
    <w:rsid w:val="00651513"/>
    <w:rsid w:val="00652399"/>
    <w:rsid w:val="0065583C"/>
    <w:rsid w:val="00656CD6"/>
    <w:rsid w:val="00661FB7"/>
    <w:rsid w:val="00672CCF"/>
    <w:rsid w:val="0067352B"/>
    <w:rsid w:val="00674BF7"/>
    <w:rsid w:val="00681897"/>
    <w:rsid w:val="0068343A"/>
    <w:rsid w:val="006855A3"/>
    <w:rsid w:val="00687FE8"/>
    <w:rsid w:val="00692377"/>
    <w:rsid w:val="00693BAB"/>
    <w:rsid w:val="006A086F"/>
    <w:rsid w:val="006A1104"/>
    <w:rsid w:val="006A3DAC"/>
    <w:rsid w:val="006C1E43"/>
    <w:rsid w:val="006C64EF"/>
    <w:rsid w:val="006D306F"/>
    <w:rsid w:val="006D42EF"/>
    <w:rsid w:val="006E04E6"/>
    <w:rsid w:val="006E6560"/>
    <w:rsid w:val="006F112B"/>
    <w:rsid w:val="007011D7"/>
    <w:rsid w:val="0070166F"/>
    <w:rsid w:val="007055DE"/>
    <w:rsid w:val="00707DF7"/>
    <w:rsid w:val="0072236A"/>
    <w:rsid w:val="00722991"/>
    <w:rsid w:val="00724CEA"/>
    <w:rsid w:val="007303B2"/>
    <w:rsid w:val="00736FCA"/>
    <w:rsid w:val="00737CA9"/>
    <w:rsid w:val="00740DB6"/>
    <w:rsid w:val="00743FF1"/>
    <w:rsid w:val="00761E08"/>
    <w:rsid w:val="00762F43"/>
    <w:rsid w:val="0076415D"/>
    <w:rsid w:val="00783B61"/>
    <w:rsid w:val="00785279"/>
    <w:rsid w:val="007872A6"/>
    <w:rsid w:val="007A0F70"/>
    <w:rsid w:val="007A50D6"/>
    <w:rsid w:val="007B0591"/>
    <w:rsid w:val="007B064C"/>
    <w:rsid w:val="007B1AB2"/>
    <w:rsid w:val="007B3963"/>
    <w:rsid w:val="007C17F4"/>
    <w:rsid w:val="007C2AAB"/>
    <w:rsid w:val="007C7A9D"/>
    <w:rsid w:val="007D1BA8"/>
    <w:rsid w:val="007D218E"/>
    <w:rsid w:val="007D3864"/>
    <w:rsid w:val="007E00A4"/>
    <w:rsid w:val="007E1537"/>
    <w:rsid w:val="007F5093"/>
    <w:rsid w:val="008101B8"/>
    <w:rsid w:val="00812F08"/>
    <w:rsid w:val="008142A5"/>
    <w:rsid w:val="00814AF1"/>
    <w:rsid w:val="008264CC"/>
    <w:rsid w:val="00840C54"/>
    <w:rsid w:val="00847741"/>
    <w:rsid w:val="008513CF"/>
    <w:rsid w:val="008538AF"/>
    <w:rsid w:val="00860192"/>
    <w:rsid w:val="00863C5A"/>
    <w:rsid w:val="00865057"/>
    <w:rsid w:val="00867683"/>
    <w:rsid w:val="00870860"/>
    <w:rsid w:val="00877923"/>
    <w:rsid w:val="00881E14"/>
    <w:rsid w:val="00882DAF"/>
    <w:rsid w:val="0089437F"/>
    <w:rsid w:val="00897ED6"/>
    <w:rsid w:val="008B2811"/>
    <w:rsid w:val="008C381E"/>
    <w:rsid w:val="008C4604"/>
    <w:rsid w:val="008D4109"/>
    <w:rsid w:val="008D4155"/>
    <w:rsid w:val="008E79DB"/>
    <w:rsid w:val="008F0FDB"/>
    <w:rsid w:val="0093115B"/>
    <w:rsid w:val="00936043"/>
    <w:rsid w:val="009609E9"/>
    <w:rsid w:val="00961AA2"/>
    <w:rsid w:val="0096379C"/>
    <w:rsid w:val="009702B9"/>
    <w:rsid w:val="00982251"/>
    <w:rsid w:val="009C53A0"/>
    <w:rsid w:val="009D11DF"/>
    <w:rsid w:val="009D7323"/>
    <w:rsid w:val="009D7D2F"/>
    <w:rsid w:val="009E3799"/>
    <w:rsid w:val="009F480B"/>
    <w:rsid w:val="009F5732"/>
    <w:rsid w:val="009F5E6C"/>
    <w:rsid w:val="009F6883"/>
    <w:rsid w:val="009F6C0C"/>
    <w:rsid w:val="00A04C0B"/>
    <w:rsid w:val="00A0541C"/>
    <w:rsid w:val="00A11D18"/>
    <w:rsid w:val="00A1418D"/>
    <w:rsid w:val="00A17788"/>
    <w:rsid w:val="00A17FE8"/>
    <w:rsid w:val="00A216B2"/>
    <w:rsid w:val="00A21A1D"/>
    <w:rsid w:val="00A25BA2"/>
    <w:rsid w:val="00A34707"/>
    <w:rsid w:val="00A4270B"/>
    <w:rsid w:val="00A43B8F"/>
    <w:rsid w:val="00A459CA"/>
    <w:rsid w:val="00A5332E"/>
    <w:rsid w:val="00A54E50"/>
    <w:rsid w:val="00A556E1"/>
    <w:rsid w:val="00A61956"/>
    <w:rsid w:val="00A62160"/>
    <w:rsid w:val="00A629E4"/>
    <w:rsid w:val="00A66290"/>
    <w:rsid w:val="00A72B65"/>
    <w:rsid w:val="00A72C1E"/>
    <w:rsid w:val="00A7444D"/>
    <w:rsid w:val="00A75EAA"/>
    <w:rsid w:val="00A97C2E"/>
    <w:rsid w:val="00AA26C9"/>
    <w:rsid w:val="00AB1B18"/>
    <w:rsid w:val="00AB47F0"/>
    <w:rsid w:val="00AC04A1"/>
    <w:rsid w:val="00AC4082"/>
    <w:rsid w:val="00AC6541"/>
    <w:rsid w:val="00AC6BEA"/>
    <w:rsid w:val="00AE25EC"/>
    <w:rsid w:val="00AE45D8"/>
    <w:rsid w:val="00AF3AB5"/>
    <w:rsid w:val="00AF6FF3"/>
    <w:rsid w:val="00AF727D"/>
    <w:rsid w:val="00AF7B47"/>
    <w:rsid w:val="00B0182E"/>
    <w:rsid w:val="00B01E76"/>
    <w:rsid w:val="00B065B8"/>
    <w:rsid w:val="00B123A7"/>
    <w:rsid w:val="00B15574"/>
    <w:rsid w:val="00B178C8"/>
    <w:rsid w:val="00B248FB"/>
    <w:rsid w:val="00B26D40"/>
    <w:rsid w:val="00B417B4"/>
    <w:rsid w:val="00B43DE3"/>
    <w:rsid w:val="00B46878"/>
    <w:rsid w:val="00B469CD"/>
    <w:rsid w:val="00B516DC"/>
    <w:rsid w:val="00B57C8A"/>
    <w:rsid w:val="00B61891"/>
    <w:rsid w:val="00B6259D"/>
    <w:rsid w:val="00B6681D"/>
    <w:rsid w:val="00B70580"/>
    <w:rsid w:val="00B86856"/>
    <w:rsid w:val="00B87CF3"/>
    <w:rsid w:val="00B90FB1"/>
    <w:rsid w:val="00BA592B"/>
    <w:rsid w:val="00BA76FB"/>
    <w:rsid w:val="00BB5498"/>
    <w:rsid w:val="00BB65A1"/>
    <w:rsid w:val="00BD2EF3"/>
    <w:rsid w:val="00BD76A2"/>
    <w:rsid w:val="00BE300B"/>
    <w:rsid w:val="00BF0605"/>
    <w:rsid w:val="00BF3502"/>
    <w:rsid w:val="00BF512B"/>
    <w:rsid w:val="00C0099A"/>
    <w:rsid w:val="00C03ECB"/>
    <w:rsid w:val="00C06259"/>
    <w:rsid w:val="00C06368"/>
    <w:rsid w:val="00C12BED"/>
    <w:rsid w:val="00C13410"/>
    <w:rsid w:val="00C13C3B"/>
    <w:rsid w:val="00C140F1"/>
    <w:rsid w:val="00C1652C"/>
    <w:rsid w:val="00C25452"/>
    <w:rsid w:val="00C2771A"/>
    <w:rsid w:val="00C40A86"/>
    <w:rsid w:val="00C43532"/>
    <w:rsid w:val="00C47E9F"/>
    <w:rsid w:val="00C549B2"/>
    <w:rsid w:val="00C55B4E"/>
    <w:rsid w:val="00C5725D"/>
    <w:rsid w:val="00C61306"/>
    <w:rsid w:val="00C7032A"/>
    <w:rsid w:val="00C70ED2"/>
    <w:rsid w:val="00C71DDE"/>
    <w:rsid w:val="00C74DE4"/>
    <w:rsid w:val="00C76DA8"/>
    <w:rsid w:val="00C771A4"/>
    <w:rsid w:val="00C9662C"/>
    <w:rsid w:val="00CA3CFC"/>
    <w:rsid w:val="00CB6607"/>
    <w:rsid w:val="00CB73A5"/>
    <w:rsid w:val="00CD1885"/>
    <w:rsid w:val="00CD477A"/>
    <w:rsid w:val="00CD4D72"/>
    <w:rsid w:val="00CE35DC"/>
    <w:rsid w:val="00CE6ECB"/>
    <w:rsid w:val="00CF14E6"/>
    <w:rsid w:val="00D0096C"/>
    <w:rsid w:val="00D01AEE"/>
    <w:rsid w:val="00D0767C"/>
    <w:rsid w:val="00D14C23"/>
    <w:rsid w:val="00D32424"/>
    <w:rsid w:val="00D37166"/>
    <w:rsid w:val="00D37EA4"/>
    <w:rsid w:val="00D4138E"/>
    <w:rsid w:val="00D433BC"/>
    <w:rsid w:val="00D5406C"/>
    <w:rsid w:val="00D60145"/>
    <w:rsid w:val="00D60896"/>
    <w:rsid w:val="00D63463"/>
    <w:rsid w:val="00D67B48"/>
    <w:rsid w:val="00D70041"/>
    <w:rsid w:val="00D70E4C"/>
    <w:rsid w:val="00D70FE7"/>
    <w:rsid w:val="00D77F31"/>
    <w:rsid w:val="00D814BF"/>
    <w:rsid w:val="00D820ED"/>
    <w:rsid w:val="00D8268C"/>
    <w:rsid w:val="00D82D2C"/>
    <w:rsid w:val="00D86152"/>
    <w:rsid w:val="00D9234E"/>
    <w:rsid w:val="00D9424C"/>
    <w:rsid w:val="00D94F41"/>
    <w:rsid w:val="00D96288"/>
    <w:rsid w:val="00D967B4"/>
    <w:rsid w:val="00DA3190"/>
    <w:rsid w:val="00DA343F"/>
    <w:rsid w:val="00DA5803"/>
    <w:rsid w:val="00DB1B2C"/>
    <w:rsid w:val="00DB35E6"/>
    <w:rsid w:val="00DB41E2"/>
    <w:rsid w:val="00DB436C"/>
    <w:rsid w:val="00DC59F5"/>
    <w:rsid w:val="00DC5E8E"/>
    <w:rsid w:val="00DD5F8C"/>
    <w:rsid w:val="00DD7DE7"/>
    <w:rsid w:val="00DE1412"/>
    <w:rsid w:val="00DE2338"/>
    <w:rsid w:val="00DE7408"/>
    <w:rsid w:val="00DF06B4"/>
    <w:rsid w:val="00DF238E"/>
    <w:rsid w:val="00DF239C"/>
    <w:rsid w:val="00DF4912"/>
    <w:rsid w:val="00E032E2"/>
    <w:rsid w:val="00E05EFB"/>
    <w:rsid w:val="00E10627"/>
    <w:rsid w:val="00E27941"/>
    <w:rsid w:val="00E31AA1"/>
    <w:rsid w:val="00E35989"/>
    <w:rsid w:val="00E36243"/>
    <w:rsid w:val="00E42EE9"/>
    <w:rsid w:val="00E47090"/>
    <w:rsid w:val="00E51238"/>
    <w:rsid w:val="00E52C1E"/>
    <w:rsid w:val="00E60FDF"/>
    <w:rsid w:val="00E70CAB"/>
    <w:rsid w:val="00E71014"/>
    <w:rsid w:val="00E72ECA"/>
    <w:rsid w:val="00E83F53"/>
    <w:rsid w:val="00E850F3"/>
    <w:rsid w:val="00E8560E"/>
    <w:rsid w:val="00E856B6"/>
    <w:rsid w:val="00E90267"/>
    <w:rsid w:val="00E92C49"/>
    <w:rsid w:val="00E937E3"/>
    <w:rsid w:val="00EB03F2"/>
    <w:rsid w:val="00EC39A1"/>
    <w:rsid w:val="00EC585C"/>
    <w:rsid w:val="00EC6164"/>
    <w:rsid w:val="00ED3BA8"/>
    <w:rsid w:val="00ED56CD"/>
    <w:rsid w:val="00EE0074"/>
    <w:rsid w:val="00EE42F5"/>
    <w:rsid w:val="00EE5A19"/>
    <w:rsid w:val="00EF15C2"/>
    <w:rsid w:val="00EF3C6C"/>
    <w:rsid w:val="00F00724"/>
    <w:rsid w:val="00F15C64"/>
    <w:rsid w:val="00F16F88"/>
    <w:rsid w:val="00F216B9"/>
    <w:rsid w:val="00F402AB"/>
    <w:rsid w:val="00F43325"/>
    <w:rsid w:val="00F45885"/>
    <w:rsid w:val="00F467DA"/>
    <w:rsid w:val="00F47408"/>
    <w:rsid w:val="00F51427"/>
    <w:rsid w:val="00F56188"/>
    <w:rsid w:val="00F5765E"/>
    <w:rsid w:val="00F64F18"/>
    <w:rsid w:val="00F66B8C"/>
    <w:rsid w:val="00F738EC"/>
    <w:rsid w:val="00F7529C"/>
    <w:rsid w:val="00F80DE8"/>
    <w:rsid w:val="00F9051C"/>
    <w:rsid w:val="00FA2E4D"/>
    <w:rsid w:val="00FC3A02"/>
    <w:rsid w:val="00FC6F8A"/>
    <w:rsid w:val="00FD13B2"/>
    <w:rsid w:val="00FD18D2"/>
    <w:rsid w:val="00FD2466"/>
    <w:rsid w:val="00FD6CDB"/>
    <w:rsid w:val="00FE2C46"/>
    <w:rsid w:val="00FE7EE3"/>
    <w:rsid w:val="00FE7FAE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5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216B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216B2"/>
    <w:pPr>
      <w:keepNext/>
      <w:pBdr>
        <w:top w:val="thinThickSmallGap" w:sz="24" w:space="1" w:color="auto"/>
      </w:pBdr>
      <w:spacing w:line="360" w:lineRule="auto"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A216B2"/>
    <w:pPr>
      <w:keepNext/>
      <w:spacing w:line="360" w:lineRule="auto"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A216B2"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16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16B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16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216B2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A216B2"/>
    <w:rPr>
      <w:sz w:val="36"/>
    </w:rPr>
  </w:style>
  <w:style w:type="character" w:customStyle="1" w:styleId="a4">
    <w:name w:val="Основний текст Знак"/>
    <w:basedOn w:val="a0"/>
    <w:link w:val="a3"/>
    <w:rsid w:val="00A216B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footer"/>
    <w:basedOn w:val="a"/>
    <w:link w:val="a6"/>
    <w:rsid w:val="00A216B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ій колонтитул Знак"/>
    <w:basedOn w:val="a0"/>
    <w:link w:val="a5"/>
    <w:rsid w:val="00A21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wcontrol">
    <w:name w:val="row_control"/>
    <w:rsid w:val="00A216B2"/>
  </w:style>
  <w:style w:type="table" w:styleId="a7">
    <w:name w:val="Table Grid"/>
    <w:basedOn w:val="a1"/>
    <w:uiPriority w:val="59"/>
    <w:rsid w:val="00CB7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61AA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nhideWhenUsed/>
    <w:rsid w:val="00DA5803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DA580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36243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E362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0">
    <w:name w:val="rvts0"/>
    <w:basedOn w:val="a0"/>
    <w:rsid w:val="009D11DF"/>
  </w:style>
  <w:style w:type="character" w:styleId="ad">
    <w:name w:val="Hyperlink"/>
    <w:basedOn w:val="a0"/>
    <w:uiPriority w:val="99"/>
    <w:semiHidden/>
    <w:unhideWhenUsed/>
    <w:rsid w:val="00255CE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E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Абзац списка1"/>
    <w:basedOn w:val="a"/>
    <w:rsid w:val="00072B28"/>
    <w:pPr>
      <w:ind w:left="720"/>
    </w:pPr>
    <w:rPr>
      <w:rFonts w:eastAsia="Calibri"/>
      <w:sz w:val="24"/>
      <w:szCs w:val="24"/>
    </w:rPr>
  </w:style>
  <w:style w:type="paragraph" w:customStyle="1" w:styleId="rvps2">
    <w:name w:val="rvps2"/>
    <w:basedOn w:val="a"/>
    <w:rsid w:val="00072B28"/>
    <w:pPr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rvts9">
    <w:name w:val="rvts9"/>
    <w:rsid w:val="00072B28"/>
    <w:rPr>
      <w:rFonts w:cs="Times New Roman"/>
    </w:rPr>
  </w:style>
  <w:style w:type="character" w:customStyle="1" w:styleId="apple-converted-space">
    <w:name w:val="apple-converted-space"/>
    <w:rsid w:val="00072B28"/>
    <w:rPr>
      <w:rFonts w:cs="Times New Roman"/>
    </w:rPr>
  </w:style>
  <w:style w:type="character" w:customStyle="1" w:styleId="rvts7">
    <w:name w:val="rvts7"/>
    <w:basedOn w:val="a0"/>
    <w:rsid w:val="00072B28"/>
  </w:style>
  <w:style w:type="paragraph" w:customStyle="1" w:styleId="rvps214">
    <w:name w:val="rvps214"/>
    <w:basedOn w:val="a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15">
    <w:name w:val="rvps215"/>
    <w:basedOn w:val="a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17">
    <w:name w:val="rvps217"/>
    <w:basedOn w:val="a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18">
    <w:name w:val="rvps218"/>
    <w:basedOn w:val="a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19">
    <w:name w:val="rvps219"/>
    <w:basedOn w:val="a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17">
    <w:name w:val="rvps117"/>
    <w:basedOn w:val="a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37">
    <w:name w:val="rvps37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38">
    <w:name w:val="rvps38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32">
    <w:name w:val="rvps32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072B28"/>
    <w:pPr>
      <w:ind w:left="720"/>
      <w:contextualSpacing/>
    </w:pPr>
    <w:rPr>
      <w:rFonts w:eastAsia="Calibri"/>
      <w:sz w:val="24"/>
      <w:szCs w:val="24"/>
    </w:rPr>
  </w:style>
  <w:style w:type="paragraph" w:styleId="af">
    <w:name w:val="Body Text Indent"/>
    <w:basedOn w:val="a"/>
    <w:link w:val="af0"/>
    <w:rsid w:val="00072B28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rsid w:val="00072B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Знак Знак"/>
    <w:rsid w:val="00072B28"/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072B28"/>
  </w:style>
  <w:style w:type="character" w:customStyle="1" w:styleId="data">
    <w:name w:val="data"/>
    <w:basedOn w:val="a0"/>
    <w:rsid w:val="00072B28"/>
  </w:style>
  <w:style w:type="character" w:customStyle="1" w:styleId="dstan3">
    <w:name w:val="dstan3"/>
    <w:basedOn w:val="a0"/>
    <w:rsid w:val="00072B28"/>
  </w:style>
  <w:style w:type="paragraph" w:customStyle="1" w:styleId="rvps20">
    <w:name w:val="rvps20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40">
    <w:name w:val="rvps40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202">
    <w:name w:val="rvps202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562">
    <w:name w:val="rvps562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563">
    <w:name w:val="rvps563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character" w:customStyle="1" w:styleId="rvts11">
    <w:name w:val="rvts11"/>
    <w:basedOn w:val="a0"/>
    <w:rsid w:val="00072B28"/>
  </w:style>
  <w:style w:type="character" w:customStyle="1" w:styleId="rvts37">
    <w:name w:val="rvts37"/>
    <w:basedOn w:val="a0"/>
    <w:rsid w:val="00072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5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216B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216B2"/>
    <w:pPr>
      <w:keepNext/>
      <w:pBdr>
        <w:top w:val="thinThickSmallGap" w:sz="24" w:space="1" w:color="auto"/>
      </w:pBdr>
      <w:spacing w:line="360" w:lineRule="auto"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A216B2"/>
    <w:pPr>
      <w:keepNext/>
      <w:spacing w:line="360" w:lineRule="auto"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A216B2"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16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16B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16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216B2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A216B2"/>
    <w:rPr>
      <w:sz w:val="36"/>
    </w:rPr>
  </w:style>
  <w:style w:type="character" w:customStyle="1" w:styleId="a4">
    <w:name w:val="Основний текст Знак"/>
    <w:basedOn w:val="a0"/>
    <w:link w:val="a3"/>
    <w:rsid w:val="00A216B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footer"/>
    <w:basedOn w:val="a"/>
    <w:link w:val="a6"/>
    <w:rsid w:val="00A216B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ій колонтитул Знак"/>
    <w:basedOn w:val="a0"/>
    <w:link w:val="a5"/>
    <w:rsid w:val="00A21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wcontrol">
    <w:name w:val="row_control"/>
    <w:rsid w:val="00A216B2"/>
  </w:style>
  <w:style w:type="table" w:styleId="a7">
    <w:name w:val="Table Grid"/>
    <w:basedOn w:val="a1"/>
    <w:uiPriority w:val="59"/>
    <w:rsid w:val="00CB7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61AA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nhideWhenUsed/>
    <w:rsid w:val="00DA5803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DA580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36243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E362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0">
    <w:name w:val="rvts0"/>
    <w:basedOn w:val="a0"/>
    <w:rsid w:val="009D11DF"/>
  </w:style>
  <w:style w:type="character" w:styleId="ad">
    <w:name w:val="Hyperlink"/>
    <w:basedOn w:val="a0"/>
    <w:uiPriority w:val="99"/>
    <w:semiHidden/>
    <w:unhideWhenUsed/>
    <w:rsid w:val="00255CE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E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Абзац списка1"/>
    <w:basedOn w:val="a"/>
    <w:rsid w:val="00072B28"/>
    <w:pPr>
      <w:ind w:left="720"/>
    </w:pPr>
    <w:rPr>
      <w:rFonts w:eastAsia="Calibri"/>
      <w:sz w:val="24"/>
      <w:szCs w:val="24"/>
    </w:rPr>
  </w:style>
  <w:style w:type="paragraph" w:customStyle="1" w:styleId="rvps2">
    <w:name w:val="rvps2"/>
    <w:basedOn w:val="a"/>
    <w:rsid w:val="00072B28"/>
    <w:pPr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rvts9">
    <w:name w:val="rvts9"/>
    <w:rsid w:val="00072B28"/>
    <w:rPr>
      <w:rFonts w:cs="Times New Roman"/>
    </w:rPr>
  </w:style>
  <w:style w:type="character" w:customStyle="1" w:styleId="apple-converted-space">
    <w:name w:val="apple-converted-space"/>
    <w:rsid w:val="00072B28"/>
    <w:rPr>
      <w:rFonts w:cs="Times New Roman"/>
    </w:rPr>
  </w:style>
  <w:style w:type="character" w:customStyle="1" w:styleId="rvts7">
    <w:name w:val="rvts7"/>
    <w:basedOn w:val="a0"/>
    <w:rsid w:val="00072B28"/>
  </w:style>
  <w:style w:type="paragraph" w:customStyle="1" w:styleId="rvps214">
    <w:name w:val="rvps214"/>
    <w:basedOn w:val="a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15">
    <w:name w:val="rvps215"/>
    <w:basedOn w:val="a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17">
    <w:name w:val="rvps217"/>
    <w:basedOn w:val="a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18">
    <w:name w:val="rvps218"/>
    <w:basedOn w:val="a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19">
    <w:name w:val="rvps219"/>
    <w:basedOn w:val="a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17">
    <w:name w:val="rvps117"/>
    <w:basedOn w:val="a"/>
    <w:rsid w:val="00072B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37">
    <w:name w:val="rvps37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38">
    <w:name w:val="rvps38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32">
    <w:name w:val="rvps32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072B28"/>
    <w:pPr>
      <w:ind w:left="720"/>
      <w:contextualSpacing/>
    </w:pPr>
    <w:rPr>
      <w:rFonts w:eastAsia="Calibri"/>
      <w:sz w:val="24"/>
      <w:szCs w:val="24"/>
    </w:rPr>
  </w:style>
  <w:style w:type="paragraph" w:styleId="af">
    <w:name w:val="Body Text Indent"/>
    <w:basedOn w:val="a"/>
    <w:link w:val="af0"/>
    <w:rsid w:val="00072B28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rsid w:val="00072B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Знак Знак"/>
    <w:rsid w:val="00072B28"/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072B28"/>
  </w:style>
  <w:style w:type="character" w:customStyle="1" w:styleId="data">
    <w:name w:val="data"/>
    <w:basedOn w:val="a0"/>
    <w:rsid w:val="00072B28"/>
  </w:style>
  <w:style w:type="character" w:customStyle="1" w:styleId="dstan3">
    <w:name w:val="dstan3"/>
    <w:basedOn w:val="a0"/>
    <w:rsid w:val="00072B28"/>
  </w:style>
  <w:style w:type="paragraph" w:customStyle="1" w:styleId="rvps20">
    <w:name w:val="rvps20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40">
    <w:name w:val="rvps40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202">
    <w:name w:val="rvps202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562">
    <w:name w:val="rvps562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paragraph" w:customStyle="1" w:styleId="rvps563">
    <w:name w:val="rvps563"/>
    <w:basedOn w:val="a"/>
    <w:rsid w:val="00072B28"/>
    <w:pPr>
      <w:spacing w:before="100" w:beforeAutospacing="1" w:after="100" w:afterAutospacing="1"/>
    </w:pPr>
    <w:rPr>
      <w:sz w:val="24"/>
      <w:szCs w:val="24"/>
    </w:rPr>
  </w:style>
  <w:style w:type="character" w:customStyle="1" w:styleId="rvts11">
    <w:name w:val="rvts11"/>
    <w:basedOn w:val="a0"/>
    <w:rsid w:val="00072B28"/>
  </w:style>
  <w:style w:type="character" w:customStyle="1" w:styleId="rvts37">
    <w:name w:val="rvts37"/>
    <w:basedOn w:val="a0"/>
    <w:rsid w:val="0007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8511B-B2C9-4CAD-AF70-55316170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2505</Words>
  <Characters>1428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Андрій</cp:lastModifiedBy>
  <cp:revision>24</cp:revision>
  <cp:lastPrinted>2021-02-25T09:37:00Z</cp:lastPrinted>
  <dcterms:created xsi:type="dcterms:W3CDTF">2021-02-25T08:30:00Z</dcterms:created>
  <dcterms:modified xsi:type="dcterms:W3CDTF">2021-04-28T08:28:00Z</dcterms:modified>
</cp:coreProperties>
</file>